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BC" w:rsidRPr="007E6F7B" w:rsidRDefault="007E6F7B" w:rsidP="007368CD">
      <w:pPr>
        <w:pStyle w:val="01TEXT"/>
        <w:rPr>
          <w:rFonts w:ascii="Calibri" w:eastAsiaTheme="minorHAnsi" w:hAnsi="Calibri" w:cstheme="minorBidi"/>
          <w:b/>
          <w:color w:val="A41F35" w:themeColor="accent1"/>
          <w:sz w:val="28"/>
          <w:szCs w:val="28"/>
          <w:lang w:val="nl-NL" w:eastAsia="en-GB" w:bidi="en-GB"/>
        </w:rPr>
      </w:pPr>
      <w:r w:rsidRPr="007E6F7B">
        <w:rPr>
          <w:rFonts w:ascii="Calibri" w:eastAsiaTheme="minorHAnsi" w:hAnsi="Calibri" w:cstheme="minorBidi"/>
          <w:b/>
          <w:color w:val="A41F35" w:themeColor="accent1"/>
          <w:sz w:val="28"/>
          <w:szCs w:val="28"/>
          <w:lang w:val="nl-NL" w:eastAsia="en-GB" w:bidi="en-GB"/>
        </w:rPr>
        <w:t xml:space="preserve">Alfa Romeo </w:t>
      </w:r>
      <w:proofErr w:type="spellStart"/>
      <w:r w:rsidRPr="007E6F7B">
        <w:rPr>
          <w:rFonts w:ascii="Calibri" w:eastAsiaTheme="minorHAnsi" w:hAnsi="Calibri" w:cstheme="minorBidi"/>
          <w:b/>
          <w:color w:val="A41F35" w:themeColor="accent1"/>
          <w:sz w:val="28"/>
          <w:szCs w:val="28"/>
          <w:lang w:val="nl-NL" w:eastAsia="en-GB" w:bidi="en-GB"/>
        </w:rPr>
        <w:t>Giulia</w:t>
      </w:r>
      <w:proofErr w:type="spellEnd"/>
      <w:r w:rsidRPr="007E6F7B">
        <w:rPr>
          <w:rFonts w:ascii="Calibri" w:eastAsiaTheme="minorHAnsi" w:hAnsi="Calibri" w:cstheme="minorBidi"/>
          <w:b/>
          <w:color w:val="A41F35" w:themeColor="accent1"/>
          <w:sz w:val="28"/>
          <w:szCs w:val="28"/>
          <w:lang w:val="nl-NL" w:eastAsia="en-GB" w:bidi="en-GB"/>
        </w:rPr>
        <w:t xml:space="preserve"> winnaar ‘</w:t>
      </w:r>
      <w:proofErr w:type="spellStart"/>
      <w:r w:rsidRPr="007E6F7B">
        <w:rPr>
          <w:rFonts w:ascii="Calibri" w:eastAsiaTheme="minorHAnsi" w:hAnsi="Calibri" w:cstheme="minorBidi"/>
          <w:b/>
          <w:color w:val="A41F35" w:themeColor="accent1"/>
          <w:sz w:val="28"/>
          <w:szCs w:val="28"/>
          <w:lang w:val="nl-NL" w:eastAsia="en-GB" w:bidi="en-GB"/>
        </w:rPr>
        <w:t>EuroCarBody</w:t>
      </w:r>
      <w:proofErr w:type="spellEnd"/>
      <w:r w:rsidRPr="007E6F7B">
        <w:rPr>
          <w:rFonts w:ascii="Calibri" w:eastAsiaTheme="minorHAnsi" w:hAnsi="Calibri" w:cstheme="minorBidi"/>
          <w:b/>
          <w:color w:val="A41F35" w:themeColor="accent1"/>
          <w:sz w:val="28"/>
          <w:szCs w:val="28"/>
          <w:lang w:val="nl-NL" w:eastAsia="en-GB" w:bidi="en-GB"/>
        </w:rPr>
        <w:t xml:space="preserve"> 2016’</w:t>
      </w:r>
    </w:p>
    <w:p w:rsidR="007E6F7B" w:rsidRPr="007E6F7B" w:rsidRDefault="007E6F7B" w:rsidP="007368CD">
      <w:pPr>
        <w:pStyle w:val="01TEXT"/>
        <w:rPr>
          <w:rFonts w:ascii="Calibri" w:hAnsi="Calibri"/>
          <w:sz w:val="24"/>
          <w:szCs w:val="24"/>
          <w:lang w:val="nl-NL"/>
        </w:rPr>
      </w:pPr>
    </w:p>
    <w:p w:rsidR="0012732F" w:rsidRPr="007E6F7B" w:rsidRDefault="00402DC9" w:rsidP="007368CD">
      <w:pPr>
        <w:pStyle w:val="01TEXT"/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</w:pPr>
      <w:r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>Tijdens de 18</w:t>
      </w:r>
      <w:r w:rsidRPr="00402DC9"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vertAlign w:val="superscript"/>
          <w:lang w:val="nl-NL" w:eastAsia="en-GB" w:bidi="en-GB"/>
        </w:rPr>
        <w:t>e</w:t>
      </w:r>
      <w:r w:rsidRPr="007E6F7B"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 ‘Automotive </w:t>
      </w:r>
      <w:proofErr w:type="spellStart"/>
      <w:r w:rsidRPr="007E6F7B"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>Circle</w:t>
      </w:r>
      <w:proofErr w:type="spellEnd"/>
      <w:r w:rsidRPr="007E6F7B"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 International’ </w:t>
      </w:r>
      <w:r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heeft de Alfa Romeo </w:t>
      </w:r>
      <w:proofErr w:type="spellStart"/>
      <w:r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>Giulia</w:t>
      </w:r>
      <w:proofErr w:type="spellEnd"/>
      <w:r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 de</w:t>
      </w:r>
      <w:r w:rsidR="007E6F7B" w:rsidRPr="007E6F7B"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 </w:t>
      </w:r>
      <w:proofErr w:type="spellStart"/>
      <w:r w:rsidR="007E6F7B" w:rsidRPr="007E6F7B"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>EuroCarBody</w:t>
      </w:r>
      <w:proofErr w:type="spellEnd"/>
      <w:r w:rsidR="007E6F7B" w:rsidRPr="007E6F7B"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 2016</w:t>
      </w:r>
      <w:r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 gewonnen. De </w:t>
      </w:r>
      <w:proofErr w:type="spellStart"/>
      <w:r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>Giulia</w:t>
      </w:r>
      <w:proofErr w:type="spellEnd"/>
      <w:r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 won</w:t>
      </w:r>
      <w:r w:rsidR="007E6F7B" w:rsidRPr="007E6F7B"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 </w:t>
      </w:r>
      <w:r w:rsidRPr="007E6F7B"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’s </w:t>
      </w:r>
      <w:r w:rsidR="007E6F7B" w:rsidRPr="007E6F7B"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>wereld</w:t>
      </w:r>
      <w:r w:rsidR="007E6F7B"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>s</w:t>
      </w:r>
      <w:r w:rsidR="007E6F7B" w:rsidRPr="007E6F7B"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 meest prestigieuze onderscheiding voor carrosserie-ontwerp</w:t>
      </w:r>
      <w:r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 onder meer vanwege de innovatieve ontwikkelingen en designoplossingen.</w:t>
      </w:r>
    </w:p>
    <w:p w:rsidR="007E6F7B" w:rsidRPr="007E6F7B" w:rsidRDefault="007E6F7B" w:rsidP="007368CD">
      <w:pPr>
        <w:pStyle w:val="01TEXT"/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</w:pPr>
    </w:p>
    <w:p w:rsidR="007368CD" w:rsidRPr="007E6F7B" w:rsidRDefault="00647419" w:rsidP="007368CD">
      <w:pPr>
        <w:pStyle w:val="01TEXT"/>
        <w:rPr>
          <w:rFonts w:ascii="Calibri" w:hAnsi="Calibri"/>
          <w:lang w:val="nl-NL"/>
        </w:rPr>
      </w:pPr>
      <w:r w:rsidRPr="007E6F7B">
        <w:rPr>
          <w:rFonts w:ascii="Calibri" w:hAnsi="Calibri"/>
          <w:lang w:val="nl-NL"/>
        </w:rPr>
        <w:t>Lijnden</w:t>
      </w:r>
      <w:r w:rsidR="00F15872" w:rsidRPr="007E6F7B">
        <w:rPr>
          <w:rFonts w:ascii="Calibri" w:hAnsi="Calibri"/>
          <w:lang w:val="nl-NL"/>
        </w:rPr>
        <w:t xml:space="preserve">, </w:t>
      </w:r>
      <w:r w:rsidR="007E6F7B" w:rsidRPr="007E6F7B">
        <w:rPr>
          <w:rFonts w:ascii="Calibri" w:hAnsi="Calibri"/>
          <w:lang w:val="nl-NL"/>
        </w:rPr>
        <w:t>21 oktober</w:t>
      </w:r>
      <w:r w:rsidR="00CE64C2" w:rsidRPr="007E6F7B">
        <w:rPr>
          <w:rFonts w:ascii="Calibri" w:hAnsi="Calibri"/>
          <w:lang w:val="nl-NL"/>
        </w:rPr>
        <w:t xml:space="preserve"> 2016</w:t>
      </w:r>
    </w:p>
    <w:p w:rsidR="007E6F7B" w:rsidRPr="007E6F7B" w:rsidRDefault="002F3908" w:rsidP="007E6F7B">
      <w:pPr>
        <w:pStyle w:val="NoSpacing"/>
        <w:rPr>
          <w:rFonts w:ascii="Calibri" w:eastAsia="Times New Roman" w:hAnsi="Calibri" w:cstheme="minorHAnsi"/>
          <w:sz w:val="24"/>
          <w:szCs w:val="24"/>
          <w:lang w:val="nl-NL"/>
        </w:rPr>
      </w:pPr>
      <w:r>
        <w:rPr>
          <w:rFonts w:ascii="Calibri" w:eastAsia="Times New Roman" w:hAnsi="Calibri" w:cstheme="minorHAnsi"/>
          <w:sz w:val="24"/>
          <w:szCs w:val="24"/>
          <w:lang w:val="nl-NL"/>
        </w:rPr>
        <w:br/>
      </w:r>
      <w:r w:rsidR="007E6F7B" w:rsidRPr="007E6F7B">
        <w:rPr>
          <w:rFonts w:ascii="Calibri" w:eastAsia="Times New Roman" w:hAnsi="Calibri" w:cstheme="minorHAnsi"/>
          <w:sz w:val="24"/>
          <w:szCs w:val="24"/>
          <w:lang w:val="nl-NL"/>
        </w:rPr>
        <w:t xml:space="preserve">Tijdens de </w:t>
      </w:r>
      <w:proofErr w:type="spellStart"/>
      <w:r w:rsidR="007E6F7B" w:rsidRPr="007E6F7B">
        <w:rPr>
          <w:rFonts w:ascii="Calibri" w:eastAsia="Times New Roman" w:hAnsi="Calibri" w:cstheme="minorHAnsi"/>
          <w:sz w:val="24"/>
          <w:szCs w:val="24"/>
          <w:lang w:val="nl-NL"/>
        </w:rPr>
        <w:t>EuroCarBody</w:t>
      </w:r>
      <w:proofErr w:type="spellEnd"/>
      <w:r w:rsidR="007E6F7B" w:rsidRPr="007E6F7B">
        <w:rPr>
          <w:rFonts w:ascii="Calibri" w:eastAsia="Times New Roman" w:hAnsi="Calibri" w:cstheme="minorHAnsi"/>
          <w:sz w:val="24"/>
          <w:szCs w:val="24"/>
          <w:lang w:val="nl-NL"/>
        </w:rPr>
        <w:t xml:space="preserve"> verkiezing worden de carrosserieën van alle deelnemende auto’s kritisch onder de loep genomen door een deskundige jury en beoordeeld op basis van de volgende criteria: </w:t>
      </w:r>
    </w:p>
    <w:p w:rsidR="007E6F7B" w:rsidRPr="007E6F7B" w:rsidRDefault="007E6F7B" w:rsidP="007E6F7B">
      <w:pPr>
        <w:pStyle w:val="NoSpacing"/>
        <w:rPr>
          <w:rFonts w:ascii="Calibri" w:eastAsia="Times New Roman" w:hAnsi="Calibri" w:cstheme="minorHAnsi"/>
          <w:sz w:val="24"/>
          <w:szCs w:val="24"/>
          <w:lang w:val="nl-NL"/>
        </w:rPr>
      </w:pPr>
    </w:p>
    <w:p w:rsidR="007E6F7B" w:rsidRPr="007E6F7B" w:rsidRDefault="007E6F7B" w:rsidP="007E6F7B">
      <w:pPr>
        <w:pStyle w:val="NoSpacing"/>
        <w:rPr>
          <w:rFonts w:ascii="Calibri" w:eastAsia="Times New Roman" w:hAnsi="Calibri" w:cstheme="minorHAnsi"/>
          <w:sz w:val="24"/>
          <w:szCs w:val="24"/>
          <w:lang w:val="nl-NL"/>
        </w:rPr>
      </w:pPr>
      <w:r w:rsidRPr="007E6F7B">
        <w:rPr>
          <w:rFonts w:ascii="Calibri" w:eastAsia="Times New Roman" w:hAnsi="Calibri" w:cstheme="minorHAnsi"/>
          <w:sz w:val="24"/>
          <w:szCs w:val="24"/>
          <w:lang w:val="nl-NL"/>
        </w:rPr>
        <w:t>-</w:t>
      </w:r>
      <w:r w:rsidRPr="007E6F7B">
        <w:rPr>
          <w:rFonts w:ascii="Calibri" w:eastAsia="Times New Roman" w:hAnsi="Calibri" w:cstheme="minorHAnsi"/>
          <w:sz w:val="24"/>
          <w:szCs w:val="24"/>
          <w:lang w:val="nl-NL"/>
        </w:rPr>
        <w:tab/>
        <w:t>ontwikkeling en toepassing van innovatieve materialen</w:t>
      </w:r>
    </w:p>
    <w:p w:rsidR="007E6F7B" w:rsidRPr="007E6F7B" w:rsidRDefault="007E6F7B" w:rsidP="007E6F7B">
      <w:pPr>
        <w:pStyle w:val="NoSpacing"/>
        <w:rPr>
          <w:rFonts w:ascii="Calibri" w:eastAsia="Times New Roman" w:hAnsi="Calibri" w:cstheme="minorHAnsi"/>
          <w:sz w:val="24"/>
          <w:szCs w:val="24"/>
          <w:lang w:val="nl-NL"/>
        </w:rPr>
      </w:pPr>
      <w:r w:rsidRPr="007E6F7B">
        <w:rPr>
          <w:rFonts w:ascii="Calibri" w:eastAsia="Times New Roman" w:hAnsi="Calibri" w:cstheme="minorHAnsi"/>
          <w:sz w:val="24"/>
          <w:szCs w:val="24"/>
          <w:lang w:val="nl-NL"/>
        </w:rPr>
        <w:t>-</w:t>
      </w:r>
      <w:r w:rsidRPr="007E6F7B">
        <w:rPr>
          <w:rFonts w:ascii="Calibri" w:eastAsia="Times New Roman" w:hAnsi="Calibri" w:cstheme="minorHAnsi"/>
          <w:sz w:val="24"/>
          <w:szCs w:val="24"/>
          <w:lang w:val="nl-NL"/>
        </w:rPr>
        <w:tab/>
        <w:t>innovatieve ontwik</w:t>
      </w:r>
      <w:bookmarkStart w:id="0" w:name="_GoBack"/>
      <w:bookmarkEnd w:id="0"/>
      <w:r w:rsidRPr="007E6F7B">
        <w:rPr>
          <w:rFonts w:ascii="Calibri" w:eastAsia="Times New Roman" w:hAnsi="Calibri" w:cstheme="minorHAnsi"/>
          <w:sz w:val="24"/>
          <w:szCs w:val="24"/>
          <w:lang w:val="nl-NL"/>
        </w:rPr>
        <w:t>kelingen en designoplossingen</w:t>
      </w:r>
    </w:p>
    <w:p w:rsidR="007E6F7B" w:rsidRPr="007E6F7B" w:rsidRDefault="007E6F7B" w:rsidP="007E6F7B">
      <w:pPr>
        <w:pStyle w:val="NoSpacing"/>
        <w:rPr>
          <w:rFonts w:ascii="Calibri" w:eastAsia="Times New Roman" w:hAnsi="Calibri" w:cstheme="minorHAnsi"/>
          <w:sz w:val="24"/>
          <w:szCs w:val="24"/>
          <w:lang w:val="nl-NL"/>
        </w:rPr>
      </w:pPr>
      <w:r w:rsidRPr="007E6F7B">
        <w:rPr>
          <w:rFonts w:ascii="Calibri" w:eastAsia="Times New Roman" w:hAnsi="Calibri" w:cstheme="minorHAnsi"/>
          <w:sz w:val="24"/>
          <w:szCs w:val="24"/>
          <w:lang w:val="nl-NL"/>
        </w:rPr>
        <w:t>-</w:t>
      </w:r>
      <w:r w:rsidRPr="007E6F7B">
        <w:rPr>
          <w:rFonts w:ascii="Calibri" w:eastAsia="Times New Roman" w:hAnsi="Calibri" w:cstheme="minorHAnsi"/>
          <w:sz w:val="24"/>
          <w:szCs w:val="24"/>
          <w:lang w:val="nl-NL"/>
        </w:rPr>
        <w:tab/>
        <w:t>innovatieve concepten toegepast op het industriële productieproces</w:t>
      </w:r>
    </w:p>
    <w:p w:rsidR="007E6F7B" w:rsidRPr="007E6F7B" w:rsidRDefault="007E6F7B" w:rsidP="00402DC9">
      <w:pPr>
        <w:pStyle w:val="NoSpacing"/>
        <w:ind w:left="720" w:hanging="720"/>
        <w:rPr>
          <w:rFonts w:ascii="Calibri" w:eastAsia="Times New Roman" w:hAnsi="Calibri" w:cstheme="minorHAnsi"/>
          <w:sz w:val="24"/>
          <w:szCs w:val="24"/>
          <w:lang w:val="nl-NL"/>
        </w:rPr>
      </w:pPr>
      <w:r w:rsidRPr="007E6F7B">
        <w:rPr>
          <w:rFonts w:ascii="Calibri" w:eastAsia="Times New Roman" w:hAnsi="Calibri" w:cstheme="minorHAnsi"/>
          <w:sz w:val="24"/>
          <w:szCs w:val="24"/>
          <w:lang w:val="nl-NL"/>
        </w:rPr>
        <w:t>-</w:t>
      </w:r>
      <w:r w:rsidRPr="007E6F7B">
        <w:rPr>
          <w:rFonts w:ascii="Calibri" w:eastAsia="Times New Roman" w:hAnsi="Calibri" w:cstheme="minorHAnsi"/>
          <w:sz w:val="24"/>
          <w:szCs w:val="24"/>
          <w:lang w:val="nl-NL"/>
        </w:rPr>
        <w:tab/>
        <w:t>belangrijke onderdelen voor consument: veiligheid, ergonomie, akoestisch comfort en kwaliteit</w:t>
      </w:r>
    </w:p>
    <w:p w:rsidR="007E6F7B" w:rsidRPr="007E6F7B" w:rsidRDefault="007E6F7B" w:rsidP="007E6F7B">
      <w:pPr>
        <w:pStyle w:val="NoSpacing"/>
        <w:rPr>
          <w:rFonts w:ascii="Calibri" w:eastAsia="Times New Roman" w:hAnsi="Calibri" w:cstheme="minorHAnsi"/>
          <w:sz w:val="24"/>
          <w:szCs w:val="24"/>
          <w:lang w:val="nl-NL"/>
        </w:rPr>
      </w:pPr>
      <w:r w:rsidRPr="007E6F7B">
        <w:rPr>
          <w:rFonts w:ascii="Calibri" w:eastAsia="Times New Roman" w:hAnsi="Calibri" w:cstheme="minorHAnsi"/>
          <w:sz w:val="24"/>
          <w:szCs w:val="24"/>
          <w:lang w:val="nl-NL"/>
        </w:rPr>
        <w:t>-</w:t>
      </w:r>
      <w:r w:rsidRPr="007E6F7B">
        <w:rPr>
          <w:rFonts w:ascii="Calibri" w:eastAsia="Times New Roman" w:hAnsi="Calibri" w:cstheme="minorHAnsi"/>
          <w:sz w:val="24"/>
          <w:szCs w:val="24"/>
          <w:lang w:val="nl-NL"/>
        </w:rPr>
        <w:tab/>
        <w:t>ontwerp van de carrosserie</w:t>
      </w:r>
    </w:p>
    <w:p w:rsidR="007E6F7B" w:rsidRPr="007E6F7B" w:rsidRDefault="007E6F7B" w:rsidP="007E6F7B">
      <w:pPr>
        <w:pStyle w:val="NoSpacing"/>
        <w:rPr>
          <w:rFonts w:ascii="Calibri" w:eastAsia="Times New Roman" w:hAnsi="Calibri" w:cstheme="minorHAnsi"/>
          <w:sz w:val="24"/>
          <w:szCs w:val="24"/>
          <w:lang w:val="nl-NL"/>
        </w:rPr>
      </w:pPr>
    </w:p>
    <w:p w:rsidR="007E6F7B" w:rsidRDefault="007E6F7B" w:rsidP="007E6F7B">
      <w:pPr>
        <w:pStyle w:val="NoSpacing"/>
        <w:rPr>
          <w:rFonts w:ascii="Calibri" w:eastAsia="Times New Roman" w:hAnsi="Calibri" w:cstheme="minorHAnsi"/>
          <w:sz w:val="24"/>
          <w:szCs w:val="24"/>
          <w:lang w:val="nl-NL"/>
        </w:rPr>
      </w:pPr>
      <w:r w:rsidRPr="007E6F7B">
        <w:rPr>
          <w:rFonts w:ascii="Calibri" w:eastAsia="Times New Roman" w:hAnsi="Calibri" w:cstheme="minorHAnsi"/>
          <w:sz w:val="24"/>
          <w:szCs w:val="24"/>
          <w:lang w:val="nl-NL"/>
        </w:rPr>
        <w:t xml:space="preserve">Met een score van 39,46 van de in totaal 50 te behalen punten liet de Alfa Romeo </w:t>
      </w:r>
      <w:proofErr w:type="spellStart"/>
      <w:r w:rsidRPr="007E6F7B">
        <w:rPr>
          <w:rFonts w:ascii="Calibri" w:eastAsia="Times New Roman" w:hAnsi="Calibri" w:cstheme="minorHAnsi"/>
          <w:sz w:val="24"/>
          <w:szCs w:val="24"/>
          <w:lang w:val="nl-NL"/>
        </w:rPr>
        <w:t>Giulia</w:t>
      </w:r>
      <w:proofErr w:type="spellEnd"/>
      <w:r w:rsidRPr="007E6F7B">
        <w:rPr>
          <w:rFonts w:ascii="Calibri" w:eastAsia="Times New Roman" w:hAnsi="Calibri" w:cstheme="minorHAnsi"/>
          <w:sz w:val="24"/>
          <w:szCs w:val="24"/>
          <w:lang w:val="nl-NL"/>
        </w:rPr>
        <w:t xml:space="preserve"> concurrenten achter zich als de Volvo V90, Ben</w:t>
      </w:r>
      <w:r>
        <w:rPr>
          <w:rFonts w:ascii="Calibri" w:eastAsia="Times New Roman" w:hAnsi="Calibri" w:cstheme="minorHAnsi"/>
          <w:sz w:val="24"/>
          <w:szCs w:val="24"/>
          <w:lang w:val="nl-NL"/>
        </w:rPr>
        <w:t>t</w:t>
      </w:r>
      <w:r w:rsidRPr="007E6F7B">
        <w:rPr>
          <w:rFonts w:ascii="Calibri" w:eastAsia="Times New Roman" w:hAnsi="Calibri" w:cstheme="minorHAnsi"/>
          <w:sz w:val="24"/>
          <w:szCs w:val="24"/>
          <w:lang w:val="nl-NL"/>
        </w:rPr>
        <w:t xml:space="preserve">ley </w:t>
      </w:r>
      <w:proofErr w:type="spellStart"/>
      <w:r w:rsidRPr="007E6F7B">
        <w:rPr>
          <w:rFonts w:ascii="Calibri" w:eastAsia="Times New Roman" w:hAnsi="Calibri" w:cstheme="minorHAnsi"/>
          <w:sz w:val="24"/>
          <w:szCs w:val="24"/>
          <w:lang w:val="nl-NL"/>
        </w:rPr>
        <w:t>Bentayga</w:t>
      </w:r>
      <w:proofErr w:type="spellEnd"/>
      <w:r w:rsidRPr="007E6F7B">
        <w:rPr>
          <w:rFonts w:ascii="Calibri" w:eastAsia="Times New Roman" w:hAnsi="Calibri" w:cstheme="minorHAnsi"/>
          <w:sz w:val="24"/>
          <w:szCs w:val="24"/>
          <w:lang w:val="nl-NL"/>
        </w:rPr>
        <w:t xml:space="preserve">, Aston Martin </w:t>
      </w:r>
    </w:p>
    <w:p w:rsidR="007E6F7B" w:rsidRPr="007E6F7B" w:rsidRDefault="007E6F7B" w:rsidP="007E6F7B">
      <w:pPr>
        <w:pStyle w:val="NoSpacing"/>
        <w:rPr>
          <w:rFonts w:ascii="Calibri" w:eastAsia="Times New Roman" w:hAnsi="Calibri" w:cstheme="minorHAnsi"/>
          <w:sz w:val="24"/>
          <w:szCs w:val="24"/>
          <w:lang w:val="nl-NL"/>
        </w:rPr>
      </w:pPr>
      <w:r w:rsidRPr="007E6F7B">
        <w:rPr>
          <w:rFonts w:ascii="Calibri" w:eastAsia="Times New Roman" w:hAnsi="Calibri" w:cstheme="minorHAnsi"/>
          <w:sz w:val="24"/>
          <w:szCs w:val="24"/>
          <w:lang w:val="nl-NL"/>
        </w:rPr>
        <w:t xml:space="preserve">DB 11, Land Rover Discovery, Skoda </w:t>
      </w:r>
      <w:proofErr w:type="spellStart"/>
      <w:r w:rsidRPr="007E6F7B">
        <w:rPr>
          <w:rFonts w:ascii="Calibri" w:eastAsia="Times New Roman" w:hAnsi="Calibri" w:cstheme="minorHAnsi"/>
          <w:sz w:val="24"/>
          <w:szCs w:val="24"/>
          <w:lang w:val="nl-NL"/>
        </w:rPr>
        <w:t>Kodiaq</w:t>
      </w:r>
      <w:proofErr w:type="spellEnd"/>
      <w:r w:rsidRPr="007E6F7B">
        <w:rPr>
          <w:rFonts w:ascii="Calibri" w:eastAsia="Times New Roman" w:hAnsi="Calibri" w:cstheme="minorHAnsi"/>
          <w:sz w:val="24"/>
          <w:szCs w:val="24"/>
          <w:lang w:val="nl-NL"/>
        </w:rPr>
        <w:t xml:space="preserve"> en Peugeot 3008. Het uitstekende resultaat is mede bereikt dankzij de carrosserie die zowel stijf als licht is en de veelvuldig gebruikte ultralichte materialen zoals koolstofvezel, al</w:t>
      </w:r>
      <w:r w:rsidR="004969DE">
        <w:rPr>
          <w:rFonts w:ascii="Calibri" w:eastAsia="Times New Roman" w:hAnsi="Calibri" w:cstheme="minorHAnsi"/>
          <w:sz w:val="24"/>
          <w:szCs w:val="24"/>
          <w:lang w:val="nl-NL"/>
        </w:rPr>
        <w:t>uminium en aluminiumcomposiet. Eerder behaalde de</w:t>
      </w:r>
      <w:r w:rsidRPr="007E6F7B">
        <w:rPr>
          <w:rFonts w:ascii="Calibri" w:eastAsia="Times New Roman" w:hAnsi="Calibri" w:cstheme="minorHAnsi"/>
          <w:sz w:val="24"/>
          <w:szCs w:val="24"/>
          <w:lang w:val="nl-NL"/>
        </w:rPr>
        <w:t xml:space="preserve"> nieuwe </w:t>
      </w:r>
      <w:proofErr w:type="spellStart"/>
      <w:r w:rsidRPr="007E6F7B">
        <w:rPr>
          <w:rFonts w:ascii="Calibri" w:eastAsia="Times New Roman" w:hAnsi="Calibri" w:cstheme="minorHAnsi"/>
          <w:sz w:val="24"/>
          <w:szCs w:val="24"/>
          <w:lang w:val="nl-NL"/>
        </w:rPr>
        <w:t>Giulia</w:t>
      </w:r>
      <w:proofErr w:type="spellEnd"/>
      <w:r w:rsidRPr="007E6F7B">
        <w:rPr>
          <w:rFonts w:ascii="Calibri" w:eastAsia="Times New Roman" w:hAnsi="Calibri" w:cstheme="minorHAnsi"/>
          <w:sz w:val="24"/>
          <w:szCs w:val="24"/>
          <w:lang w:val="nl-NL"/>
        </w:rPr>
        <w:t xml:space="preserve"> heeft de </w:t>
      </w:r>
      <w:r w:rsidR="004969DE">
        <w:rPr>
          <w:rFonts w:ascii="Calibri" w:eastAsia="Times New Roman" w:hAnsi="Calibri" w:cstheme="minorHAnsi"/>
          <w:sz w:val="24"/>
          <w:szCs w:val="24"/>
          <w:lang w:val="nl-NL"/>
        </w:rPr>
        <w:t xml:space="preserve">maximale </w:t>
      </w:r>
      <w:r w:rsidRPr="007E6F7B">
        <w:rPr>
          <w:rFonts w:ascii="Calibri" w:eastAsia="Times New Roman" w:hAnsi="Calibri" w:cstheme="minorHAnsi"/>
          <w:sz w:val="24"/>
          <w:szCs w:val="24"/>
          <w:lang w:val="nl-NL"/>
        </w:rPr>
        <w:t>score van vijf sterren Euro NCAP. Op gebied van bescherming volwassen inzittenden werd met 98% de hoogste score ooit genoteerd.</w:t>
      </w:r>
    </w:p>
    <w:p w:rsidR="007E6F7B" w:rsidRPr="007E6F7B" w:rsidRDefault="007E6F7B" w:rsidP="007E6F7B">
      <w:pPr>
        <w:pStyle w:val="NoSpacing"/>
        <w:rPr>
          <w:rFonts w:ascii="Calibri" w:eastAsia="Times New Roman" w:hAnsi="Calibri" w:cstheme="minorHAnsi"/>
          <w:sz w:val="24"/>
          <w:szCs w:val="24"/>
          <w:lang w:val="nl-NL"/>
        </w:rPr>
      </w:pPr>
    </w:p>
    <w:p w:rsidR="00952004" w:rsidRDefault="007E6F7B" w:rsidP="007E6F7B">
      <w:pPr>
        <w:pStyle w:val="NoSpacing"/>
        <w:rPr>
          <w:rFonts w:ascii="Calibri" w:eastAsia="Times New Roman" w:hAnsi="Calibri" w:cstheme="minorHAnsi"/>
          <w:sz w:val="24"/>
          <w:szCs w:val="24"/>
          <w:lang w:val="nl-NL"/>
        </w:rPr>
      </w:pPr>
      <w:r w:rsidRPr="007E6F7B">
        <w:rPr>
          <w:rFonts w:ascii="Calibri" w:eastAsia="Times New Roman" w:hAnsi="Calibri" w:cstheme="minorHAnsi"/>
          <w:sz w:val="24"/>
          <w:szCs w:val="24"/>
          <w:lang w:val="nl-NL"/>
        </w:rPr>
        <w:t xml:space="preserve">Alfa Romeo is terug met een authentieke, </w:t>
      </w:r>
      <w:proofErr w:type="spellStart"/>
      <w:r w:rsidRPr="007E6F7B">
        <w:rPr>
          <w:rFonts w:ascii="Calibri" w:eastAsia="Times New Roman" w:hAnsi="Calibri" w:cstheme="minorHAnsi"/>
          <w:sz w:val="24"/>
          <w:szCs w:val="24"/>
          <w:lang w:val="nl-NL"/>
        </w:rPr>
        <w:t>achterwielaangedreven</w:t>
      </w:r>
      <w:proofErr w:type="spellEnd"/>
      <w:r w:rsidRPr="007E6F7B">
        <w:rPr>
          <w:rFonts w:ascii="Calibri" w:eastAsia="Times New Roman" w:hAnsi="Calibri" w:cstheme="minorHAnsi"/>
          <w:sz w:val="24"/>
          <w:szCs w:val="24"/>
          <w:lang w:val="nl-NL"/>
        </w:rPr>
        <w:t xml:space="preserve"> auto met onderscheidend Italiaans design, innovatieve en potente motoren, ideale gewichtsverdeling (50/50) en buitengewone vermogen/gewichtsverhouding. Alle ingrediënten voor de meest opwindende rijervaring.</w:t>
      </w:r>
      <w:r w:rsidR="002C6FF3" w:rsidRPr="002C6FF3">
        <w:rPr>
          <w:rFonts w:ascii="Calibri" w:eastAsia="Times New Roman" w:hAnsi="Calibri" w:cstheme="minorHAnsi"/>
          <w:sz w:val="24"/>
          <w:szCs w:val="24"/>
          <w:lang w:val="nl-NL"/>
        </w:rPr>
        <w:t xml:space="preserve"> </w:t>
      </w:r>
      <w:r w:rsidR="002C6FF3" w:rsidRPr="007E6F7B">
        <w:rPr>
          <w:rFonts w:ascii="Calibri" w:eastAsia="Times New Roman" w:hAnsi="Calibri" w:cstheme="minorHAnsi"/>
          <w:sz w:val="24"/>
          <w:szCs w:val="24"/>
          <w:lang w:val="nl-NL"/>
        </w:rPr>
        <w:t xml:space="preserve">De </w:t>
      </w:r>
      <w:proofErr w:type="spellStart"/>
      <w:r w:rsidR="002C6FF3" w:rsidRPr="007E6F7B">
        <w:rPr>
          <w:rFonts w:ascii="Calibri" w:eastAsia="Times New Roman" w:hAnsi="Calibri" w:cstheme="minorHAnsi"/>
          <w:sz w:val="24"/>
          <w:szCs w:val="24"/>
          <w:lang w:val="nl-NL"/>
        </w:rPr>
        <w:t>EuroCarBody</w:t>
      </w:r>
      <w:proofErr w:type="spellEnd"/>
      <w:r w:rsidR="002C6FF3" w:rsidRPr="007E6F7B">
        <w:rPr>
          <w:rFonts w:ascii="Calibri" w:eastAsia="Times New Roman" w:hAnsi="Calibri" w:cstheme="minorHAnsi"/>
          <w:sz w:val="24"/>
          <w:szCs w:val="24"/>
          <w:lang w:val="nl-NL"/>
        </w:rPr>
        <w:t xml:space="preserve"> onderscheiding onderstreept het kwaliteitsniveau van de </w:t>
      </w:r>
      <w:proofErr w:type="spellStart"/>
      <w:r w:rsidR="002C6FF3" w:rsidRPr="007E6F7B">
        <w:rPr>
          <w:rFonts w:ascii="Calibri" w:eastAsia="Times New Roman" w:hAnsi="Calibri" w:cstheme="minorHAnsi"/>
          <w:sz w:val="24"/>
          <w:szCs w:val="24"/>
          <w:lang w:val="nl-NL"/>
        </w:rPr>
        <w:t>Giulia</w:t>
      </w:r>
      <w:proofErr w:type="spellEnd"/>
      <w:r w:rsidR="002C6FF3" w:rsidRPr="007E6F7B">
        <w:rPr>
          <w:rFonts w:ascii="Calibri" w:eastAsia="Times New Roman" w:hAnsi="Calibri" w:cstheme="minorHAnsi"/>
          <w:sz w:val="24"/>
          <w:szCs w:val="24"/>
          <w:lang w:val="nl-NL"/>
        </w:rPr>
        <w:t>.</w:t>
      </w:r>
    </w:p>
    <w:p w:rsidR="007E6F7B" w:rsidRPr="007E6F7B" w:rsidRDefault="007E6F7B" w:rsidP="007E6F7B">
      <w:pPr>
        <w:pStyle w:val="NoSpacing"/>
        <w:rPr>
          <w:rFonts w:ascii="Calibri" w:eastAsia="Times New Roman" w:hAnsi="Calibri" w:cstheme="minorHAnsi"/>
          <w:sz w:val="24"/>
          <w:szCs w:val="24"/>
          <w:lang w:val="nl-NL"/>
        </w:rPr>
      </w:pPr>
    </w:p>
    <w:p w:rsidR="00647419" w:rsidRPr="007E6F7B" w:rsidRDefault="00647419" w:rsidP="00647419">
      <w:pPr>
        <w:pStyle w:val="01TEXT"/>
        <w:jc w:val="center"/>
        <w:rPr>
          <w:rFonts w:ascii="Calibri" w:hAnsi="Calibri"/>
          <w:lang w:val="nl-NL"/>
        </w:rPr>
      </w:pPr>
      <w:r w:rsidRPr="007E6F7B">
        <w:rPr>
          <w:rFonts w:ascii="Calibri" w:hAnsi="Calibri"/>
          <w:lang w:val="nl-NL"/>
        </w:rPr>
        <w:t>----------------------------------------EINDE BERICHT-------------------------------------------</w:t>
      </w:r>
    </w:p>
    <w:p w:rsidR="00B44415" w:rsidRDefault="00B44415" w:rsidP="00647419">
      <w:pPr>
        <w:pStyle w:val="01TEXT"/>
        <w:rPr>
          <w:rFonts w:ascii="Calibri" w:hAnsi="Calibri"/>
          <w:szCs w:val="18"/>
          <w:lang w:val="nl-NL"/>
        </w:rPr>
      </w:pPr>
    </w:p>
    <w:p w:rsidR="00647419" w:rsidRPr="007E6F7B" w:rsidRDefault="00647419" w:rsidP="00647419">
      <w:pPr>
        <w:pStyle w:val="01TEXT"/>
        <w:rPr>
          <w:rFonts w:ascii="Calibri" w:hAnsi="Calibri"/>
          <w:szCs w:val="18"/>
          <w:lang w:val="nl-NL"/>
        </w:rPr>
      </w:pPr>
      <w:r w:rsidRPr="007E6F7B">
        <w:rPr>
          <w:rFonts w:ascii="Calibri" w:hAnsi="Calibri"/>
          <w:szCs w:val="18"/>
          <w:lang w:val="nl-NL"/>
        </w:rPr>
        <w:t>Noot voor de redactie, niet voor publicatie:</w:t>
      </w:r>
    </w:p>
    <w:p w:rsidR="00647419" w:rsidRPr="007E6F7B" w:rsidRDefault="00647419" w:rsidP="00647419">
      <w:pPr>
        <w:pStyle w:val="01TEXT"/>
        <w:rPr>
          <w:rFonts w:ascii="Calibri" w:hAnsi="Calibri"/>
          <w:szCs w:val="18"/>
          <w:lang w:val="nl-NL"/>
        </w:rPr>
      </w:pPr>
      <w:r w:rsidRPr="007E6F7B">
        <w:rPr>
          <w:rFonts w:ascii="Calibri" w:hAnsi="Calibri"/>
          <w:szCs w:val="18"/>
          <w:lang w:val="nl-NL"/>
        </w:rPr>
        <w:lastRenderedPageBreak/>
        <w:t>Voor meer informatie kunt u contact opnemen met:</w:t>
      </w:r>
    </w:p>
    <w:p w:rsidR="00647419" w:rsidRPr="007E6F7B" w:rsidRDefault="00647419" w:rsidP="00647419">
      <w:pPr>
        <w:pStyle w:val="01TEXT"/>
        <w:rPr>
          <w:rFonts w:ascii="Calibri" w:hAnsi="Calibri"/>
          <w:szCs w:val="18"/>
          <w:lang w:val="nl-NL"/>
        </w:rPr>
      </w:pPr>
    </w:p>
    <w:p w:rsidR="00647419" w:rsidRPr="007E6F7B" w:rsidRDefault="00647419" w:rsidP="00647419">
      <w:pPr>
        <w:pStyle w:val="01TEXT"/>
        <w:rPr>
          <w:rFonts w:ascii="Calibri" w:hAnsi="Calibri"/>
          <w:szCs w:val="18"/>
          <w:lang w:val="nl-NL"/>
        </w:rPr>
      </w:pPr>
      <w:r w:rsidRPr="007E6F7B">
        <w:rPr>
          <w:rFonts w:ascii="Calibri" w:hAnsi="Calibri"/>
          <w:szCs w:val="18"/>
          <w:lang w:val="nl-NL"/>
        </w:rPr>
        <w:t>Toine Damo</w:t>
      </w:r>
    </w:p>
    <w:p w:rsidR="00647419" w:rsidRPr="007E6F7B" w:rsidRDefault="00647419" w:rsidP="00647419">
      <w:pPr>
        <w:pStyle w:val="01TEXT"/>
        <w:rPr>
          <w:rFonts w:ascii="Calibri" w:hAnsi="Calibri"/>
          <w:szCs w:val="18"/>
          <w:lang w:val="nl-NL"/>
        </w:rPr>
      </w:pPr>
      <w:r w:rsidRPr="007E6F7B">
        <w:rPr>
          <w:rFonts w:ascii="Calibri" w:hAnsi="Calibri"/>
          <w:szCs w:val="18"/>
          <w:lang w:val="nl-NL"/>
        </w:rPr>
        <w:t xml:space="preserve">Public Relations </w:t>
      </w:r>
      <w:proofErr w:type="spellStart"/>
      <w:r w:rsidRPr="007E6F7B">
        <w:rPr>
          <w:rFonts w:ascii="Calibri" w:hAnsi="Calibri"/>
          <w:szCs w:val="18"/>
          <w:lang w:val="nl-NL"/>
        </w:rPr>
        <w:t>Officer</w:t>
      </w:r>
      <w:proofErr w:type="spellEnd"/>
    </w:p>
    <w:p w:rsidR="00647419" w:rsidRPr="007E6F7B" w:rsidRDefault="00647419" w:rsidP="00647419">
      <w:pPr>
        <w:pStyle w:val="01TEXT"/>
        <w:rPr>
          <w:rFonts w:ascii="Calibri" w:hAnsi="Calibri"/>
          <w:szCs w:val="18"/>
          <w:lang w:val="nl-NL"/>
        </w:rPr>
      </w:pPr>
      <w:r w:rsidRPr="007E6F7B">
        <w:rPr>
          <w:rFonts w:ascii="Calibri" w:hAnsi="Calibri"/>
          <w:szCs w:val="18"/>
          <w:lang w:val="nl-NL"/>
        </w:rPr>
        <w:t>Tel: +31 6 2958 4772</w:t>
      </w:r>
    </w:p>
    <w:p w:rsidR="00647419" w:rsidRPr="007E6F7B" w:rsidRDefault="00647419" w:rsidP="00647419">
      <w:pPr>
        <w:pStyle w:val="01TEXT"/>
        <w:rPr>
          <w:rFonts w:ascii="Calibri" w:hAnsi="Calibri"/>
          <w:szCs w:val="18"/>
          <w:lang w:val="nl-NL"/>
        </w:rPr>
      </w:pPr>
    </w:p>
    <w:p w:rsidR="00647419" w:rsidRPr="007E6F7B" w:rsidRDefault="00647419" w:rsidP="00647419">
      <w:pPr>
        <w:pStyle w:val="01TEXT"/>
        <w:rPr>
          <w:rFonts w:ascii="Calibri" w:hAnsi="Calibri"/>
          <w:szCs w:val="18"/>
          <w:lang w:val="nl-NL"/>
        </w:rPr>
      </w:pPr>
      <w:r w:rsidRPr="007E6F7B">
        <w:rPr>
          <w:rFonts w:ascii="Calibri" w:hAnsi="Calibri"/>
          <w:szCs w:val="18"/>
          <w:lang w:val="nl-NL"/>
        </w:rPr>
        <w:t xml:space="preserve">E: </w:t>
      </w:r>
      <w:hyperlink r:id="rId13" w:history="1">
        <w:r w:rsidRPr="007E6F7B">
          <w:rPr>
            <w:rStyle w:val="Hyperlink"/>
            <w:rFonts w:ascii="Calibri" w:hAnsi="Calibri"/>
            <w:szCs w:val="18"/>
            <w:lang w:val="nl-NL"/>
          </w:rPr>
          <w:t>toine.damo@fcagroup.com</w:t>
        </w:r>
      </w:hyperlink>
      <w:r w:rsidRPr="007E6F7B">
        <w:rPr>
          <w:rFonts w:ascii="Calibri" w:hAnsi="Calibri"/>
          <w:szCs w:val="18"/>
          <w:lang w:val="nl-NL"/>
        </w:rPr>
        <w:t xml:space="preserve"> </w:t>
      </w:r>
    </w:p>
    <w:p w:rsidR="00647419" w:rsidRPr="007E6F7B" w:rsidRDefault="00AC2C7A" w:rsidP="00647419">
      <w:pPr>
        <w:pStyle w:val="01TEXT"/>
        <w:rPr>
          <w:rFonts w:ascii="Calibri" w:hAnsi="Calibri"/>
          <w:szCs w:val="18"/>
          <w:lang w:val="nl-NL"/>
        </w:rPr>
      </w:pPr>
      <w:r w:rsidRPr="007E6F7B">
        <w:rPr>
          <w:rFonts w:ascii="Calibri" w:hAnsi="Calibri"/>
          <w:szCs w:val="18"/>
          <w:lang w:val="nl-NL"/>
        </w:rPr>
        <w:t xml:space="preserve">W: </w:t>
      </w:r>
      <w:hyperlink r:id="rId14" w:history="1">
        <w:r w:rsidR="00647419" w:rsidRPr="007E6F7B">
          <w:rPr>
            <w:rStyle w:val="Hyperlink"/>
            <w:rFonts w:ascii="Calibri" w:hAnsi="Calibri"/>
            <w:szCs w:val="18"/>
            <w:lang w:val="nl-NL"/>
          </w:rPr>
          <w:t>www.fcagroup.com</w:t>
        </w:r>
      </w:hyperlink>
    </w:p>
    <w:p w:rsidR="00647419" w:rsidRPr="007E6F7B" w:rsidRDefault="00AC2C7A" w:rsidP="00647419">
      <w:pPr>
        <w:pStyle w:val="01TEXT"/>
        <w:rPr>
          <w:rFonts w:ascii="Calibri" w:hAnsi="Calibri"/>
          <w:szCs w:val="18"/>
          <w:lang w:val="nl-NL"/>
        </w:rPr>
      </w:pPr>
      <w:r w:rsidRPr="007E6F7B">
        <w:rPr>
          <w:rFonts w:ascii="Calibri" w:hAnsi="Calibri"/>
          <w:szCs w:val="18"/>
          <w:lang w:val="nl-NL"/>
        </w:rPr>
        <w:t xml:space="preserve">W: </w:t>
      </w:r>
      <w:hyperlink r:id="rId15" w:history="1">
        <w:r w:rsidR="00647419" w:rsidRPr="007E6F7B">
          <w:rPr>
            <w:rStyle w:val="Hyperlink"/>
            <w:rFonts w:ascii="Calibri" w:hAnsi="Calibri"/>
            <w:szCs w:val="18"/>
            <w:lang w:val="nl-NL"/>
          </w:rPr>
          <w:t>www.alfaromeopress.nl</w:t>
        </w:r>
      </w:hyperlink>
    </w:p>
    <w:p w:rsidR="00647419" w:rsidRPr="007E6F7B" w:rsidRDefault="00647419" w:rsidP="00647419">
      <w:pPr>
        <w:pStyle w:val="01TEXT"/>
        <w:rPr>
          <w:rFonts w:ascii="Calibri" w:hAnsi="Calibri"/>
          <w:szCs w:val="18"/>
          <w:lang w:val="nl-NL"/>
        </w:rPr>
      </w:pPr>
    </w:p>
    <w:p w:rsidR="00647419" w:rsidRPr="007E6F7B" w:rsidRDefault="00647419" w:rsidP="00647419">
      <w:pPr>
        <w:pStyle w:val="01TEXT"/>
        <w:rPr>
          <w:rFonts w:ascii="Calibri" w:hAnsi="Calibri"/>
          <w:szCs w:val="18"/>
          <w:lang w:val="nl-NL"/>
        </w:rPr>
      </w:pPr>
    </w:p>
    <w:p w:rsidR="00647419" w:rsidRPr="007E6F7B" w:rsidRDefault="00647419" w:rsidP="00647419">
      <w:pPr>
        <w:pStyle w:val="PlainText"/>
        <w:rPr>
          <w:rFonts w:ascii="Calibri" w:hAnsi="Calibri"/>
          <w:sz w:val="18"/>
          <w:szCs w:val="18"/>
          <w:lang w:val="nl-NL"/>
        </w:rPr>
      </w:pPr>
      <w:r w:rsidRPr="007E6F7B">
        <w:rPr>
          <w:rFonts w:ascii="Calibri" w:hAnsi="Calibri"/>
          <w:noProof/>
          <w:sz w:val="18"/>
          <w:szCs w:val="18"/>
        </w:rPr>
        <w:drawing>
          <wp:inline distT="0" distB="0" distL="0" distR="0" wp14:anchorId="1DBEAED8" wp14:editId="3746646B">
            <wp:extent cx="180975" cy="180975"/>
            <wp:effectExtent l="0" t="0" r="9525" b="9525"/>
            <wp:docPr id="10" name="Picture 1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F7B">
        <w:rPr>
          <w:rFonts w:ascii="Calibri" w:hAnsi="Calibri"/>
          <w:sz w:val="18"/>
          <w:szCs w:val="18"/>
          <w:lang w:val="nl-NL"/>
        </w:rPr>
        <w:tab/>
      </w:r>
      <w:hyperlink r:id="rId18" w:history="1">
        <w:r w:rsidRPr="007E6F7B">
          <w:rPr>
            <w:rStyle w:val="Hyperlink"/>
            <w:rFonts w:ascii="Calibri" w:hAnsi="Calibri"/>
            <w:sz w:val="18"/>
            <w:szCs w:val="18"/>
            <w:lang w:val="nl-NL"/>
          </w:rPr>
          <w:t>facebook.com/</w:t>
        </w:r>
        <w:proofErr w:type="spellStart"/>
        <w:r w:rsidRPr="007E6F7B">
          <w:rPr>
            <w:rStyle w:val="Hyperlink"/>
            <w:rFonts w:ascii="Calibri" w:hAnsi="Calibri"/>
            <w:sz w:val="18"/>
            <w:szCs w:val="18"/>
            <w:lang w:val="nl-NL"/>
          </w:rPr>
          <w:t>alfaromeonl</w:t>
        </w:r>
        <w:proofErr w:type="spellEnd"/>
      </w:hyperlink>
    </w:p>
    <w:p w:rsidR="00647419" w:rsidRPr="007E6F7B" w:rsidRDefault="00647419" w:rsidP="00647419">
      <w:pPr>
        <w:spacing w:line="240" w:lineRule="auto"/>
        <w:rPr>
          <w:rFonts w:ascii="Calibri" w:eastAsia="Calibri" w:hAnsi="Calibri"/>
          <w:color w:val="auto"/>
          <w:szCs w:val="18"/>
          <w:lang w:val="nl-NL" w:eastAsia="en-US"/>
        </w:rPr>
      </w:pPr>
    </w:p>
    <w:p w:rsidR="007368CD" w:rsidRPr="007E6F7B" w:rsidRDefault="00647419" w:rsidP="00647419">
      <w:pPr>
        <w:pStyle w:val="01TEXT"/>
        <w:rPr>
          <w:rFonts w:ascii="Calibri" w:hAnsi="Calibri"/>
          <w:szCs w:val="18"/>
          <w:lang w:val="nl-NL"/>
        </w:rPr>
      </w:pPr>
      <w:r w:rsidRPr="007E6F7B">
        <w:rPr>
          <w:rFonts w:ascii="Calibri" w:hAnsi="Calibri"/>
          <w:noProof/>
          <w:szCs w:val="18"/>
          <w:lang w:val="en-US" w:eastAsia="en-US"/>
        </w:rPr>
        <w:drawing>
          <wp:inline distT="0" distB="0" distL="0" distR="0" wp14:anchorId="22872F72" wp14:editId="3733E256">
            <wp:extent cx="180975" cy="180975"/>
            <wp:effectExtent l="0" t="0" r="9525" b="9525"/>
            <wp:docPr id="7" name="Picture 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F7B">
        <w:rPr>
          <w:rFonts w:ascii="Calibri" w:hAnsi="Calibri"/>
          <w:szCs w:val="18"/>
          <w:lang w:val="nl-NL"/>
        </w:rPr>
        <w:tab/>
      </w:r>
      <w:hyperlink r:id="rId21" w:history="1">
        <w:r w:rsidRPr="007E6F7B">
          <w:rPr>
            <w:rStyle w:val="Hyperlink"/>
            <w:rFonts w:ascii="Calibri" w:hAnsi="Calibri"/>
            <w:szCs w:val="18"/>
            <w:lang w:val="nl-NL"/>
          </w:rPr>
          <w:t>youtube.com/user/</w:t>
        </w:r>
        <w:proofErr w:type="spellStart"/>
        <w:r w:rsidRPr="007E6F7B">
          <w:rPr>
            <w:rStyle w:val="Hyperlink"/>
            <w:rFonts w:ascii="Calibri" w:hAnsi="Calibri"/>
            <w:szCs w:val="18"/>
            <w:lang w:val="nl-NL"/>
          </w:rPr>
          <w:t>AlfaRomeoNederland</w:t>
        </w:r>
        <w:proofErr w:type="spellEnd"/>
      </w:hyperlink>
    </w:p>
    <w:sectPr w:rsidR="007368CD" w:rsidRPr="007E6F7B" w:rsidSect="007368CD">
      <w:headerReference w:type="default" r:id="rId22"/>
      <w:footerReference w:type="default" r:id="rId23"/>
      <w:headerReference w:type="first" r:id="rId24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54" w:rsidRDefault="003C1654" w:rsidP="007368CD">
      <w:r>
        <w:separator/>
      </w:r>
    </w:p>
  </w:endnote>
  <w:endnote w:type="continuationSeparator" w:id="0">
    <w:p w:rsidR="003C1654" w:rsidRDefault="003C1654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Default="00B44415" w:rsidP="007368CD">
    <w:pPr>
      <w:pStyle w:val="Footer"/>
    </w:pPr>
  </w:p>
  <w:p w:rsidR="007368CD" w:rsidRDefault="00B44415" w:rsidP="007368CD">
    <w:pPr>
      <w:pStyle w:val="Footer"/>
    </w:pPr>
  </w:p>
  <w:p w:rsidR="007368CD" w:rsidRDefault="00B44415" w:rsidP="007368CD">
    <w:pPr>
      <w:pStyle w:val="Footer"/>
    </w:pPr>
  </w:p>
  <w:p w:rsidR="007368CD" w:rsidRDefault="00B44415" w:rsidP="00736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54" w:rsidRDefault="003C1654" w:rsidP="007368CD">
      <w:r>
        <w:separator/>
      </w:r>
    </w:p>
  </w:footnote>
  <w:footnote w:type="continuationSeparator" w:id="0">
    <w:p w:rsidR="003C1654" w:rsidRDefault="003C1654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Default="00647419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461B3F74" wp14:editId="1E5E0E20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CD" w:rsidRPr="000F2D20" w:rsidRDefault="00647419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1ArQ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Svp9QK0CAACtBQAADgAAAAAA&#10;AAAAAAAAAAAuAgAAZHJzL2Uyb0RvYy54bWxQSwECLQAUAAYACAAAACEAqe0AAN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7368CD" w:rsidRPr="000F2D20" w:rsidRDefault="00647419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F15872" w:rsidRPr="00E81717">
      <w:rPr>
        <w:noProof/>
        <w:lang w:val="en-US" w:eastAsia="en-US"/>
      </w:rPr>
      <w:drawing>
        <wp:anchor distT="0" distB="0" distL="114300" distR="114300" simplePos="0" relativeHeight="251698176" behindDoc="1" locked="1" layoutInCell="1" allowOverlap="1" wp14:anchorId="195091F5" wp14:editId="42FC1D8D">
          <wp:simplePos x="0" y="0"/>
          <wp:positionH relativeFrom="page">
            <wp:posOffset>146050</wp:posOffset>
          </wp:positionH>
          <wp:positionV relativeFrom="page">
            <wp:posOffset>3346450</wp:posOffset>
          </wp:positionV>
          <wp:extent cx="1123950" cy="1123950"/>
          <wp:effectExtent l="0" t="0" r="0" b="0"/>
          <wp:wrapNone/>
          <wp:docPr id="33" name="Afbeelding 33" descr="alfa rom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 rome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5D0670E1" wp14:editId="5B254C97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Fr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ECNJWyjRByCNyq1gKJ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ecYBaxwDAACSBgAADgAAAAAAAAAAAAAA&#10;AAAuAgAAZHJzL2Uyb0RvYy54bWxQSwECLQAUAAYACAAAACEAyhf6gdsAAAAHAQAADwAAAAAAAAAA&#10;AAAAAAB2BQAAZHJzL2Rvd25yZXYueG1sUEsFBgAAAAAEAAQA8wAAAH4GAAAAAA==&#10;" fillcolor="#a41f35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F15872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40F8296D" wp14:editId="0B5A1C02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Afbeelding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Pr="00C01009" w:rsidRDefault="00647419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1AF1314D" wp14:editId="31FD0FC5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CD" w:rsidRPr="000F2D20" w:rsidRDefault="00647419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Lt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kR/5SRw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7368CD" w:rsidRPr="000F2D20" w:rsidRDefault="00647419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5452C644" wp14:editId="068D0668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a41f35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F15872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6B3B863E" wp14:editId="6599D6C8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Afbeelding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5872">
      <w:rPr>
        <w:noProof/>
      </w:rPr>
      <w:softHyphen/>
    </w:r>
    <w:r w:rsidR="00F15872">
      <w:rPr>
        <w:noProof/>
      </w:rPr>
      <w:softHyphen/>
    </w:r>
    <w:r w:rsidR="00F15872">
      <w:rPr>
        <w:noProof/>
      </w:rPr>
      <w:softHyphen/>
    </w:r>
    <w:r w:rsidR="00F15872">
      <w:rPr>
        <w:noProof/>
      </w:rPr>
      <w:softHyphen/>
    </w:r>
    <w:r w:rsidR="00F15872" w:rsidRPr="00E81717">
      <w:rPr>
        <w:noProof/>
        <w:lang w:val="en-US" w:eastAsia="en-US"/>
      </w:rPr>
      <w:drawing>
        <wp:anchor distT="0" distB="0" distL="114300" distR="114300" simplePos="0" relativeHeight="251696128" behindDoc="1" locked="1" layoutInCell="1" allowOverlap="1" wp14:anchorId="59D1A3D3" wp14:editId="5A86C871">
          <wp:simplePos x="0" y="0"/>
          <wp:positionH relativeFrom="page">
            <wp:posOffset>146050</wp:posOffset>
          </wp:positionH>
          <wp:positionV relativeFrom="page">
            <wp:posOffset>3346450</wp:posOffset>
          </wp:positionV>
          <wp:extent cx="1123950" cy="1123950"/>
          <wp:effectExtent l="0" t="0" r="0" b="0"/>
          <wp:wrapNone/>
          <wp:docPr id="32" name="Afbeelding 32" descr="alfa rom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 rome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58B"/>
    <w:multiLevelType w:val="hybridMultilevel"/>
    <w:tmpl w:val="06B8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1C10"/>
    <w:multiLevelType w:val="hybridMultilevel"/>
    <w:tmpl w:val="9208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52643"/>
    <w:multiLevelType w:val="hybridMultilevel"/>
    <w:tmpl w:val="809E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90071"/>
    <w:multiLevelType w:val="hybridMultilevel"/>
    <w:tmpl w:val="338A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72465"/>
    <w:multiLevelType w:val="hybridMultilevel"/>
    <w:tmpl w:val="5E76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63402"/>
    <w:multiLevelType w:val="hybridMultilevel"/>
    <w:tmpl w:val="8F10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19"/>
    <w:rsid w:val="00040B95"/>
    <w:rsid w:val="00060940"/>
    <w:rsid w:val="00067688"/>
    <w:rsid w:val="00082DE8"/>
    <w:rsid w:val="000F503D"/>
    <w:rsid w:val="00114EE3"/>
    <w:rsid w:val="0012732F"/>
    <w:rsid w:val="00131C53"/>
    <w:rsid w:val="001B72C3"/>
    <w:rsid w:val="00231F0F"/>
    <w:rsid w:val="00242392"/>
    <w:rsid w:val="002540F8"/>
    <w:rsid w:val="002B207E"/>
    <w:rsid w:val="002C2265"/>
    <w:rsid w:val="002C6FF3"/>
    <w:rsid w:val="002D38D4"/>
    <w:rsid w:val="002F269C"/>
    <w:rsid w:val="002F3908"/>
    <w:rsid w:val="00305C0A"/>
    <w:rsid w:val="003126AB"/>
    <w:rsid w:val="003472F3"/>
    <w:rsid w:val="003C1654"/>
    <w:rsid w:val="00402DC9"/>
    <w:rsid w:val="00403657"/>
    <w:rsid w:val="00405948"/>
    <w:rsid w:val="004211E5"/>
    <w:rsid w:val="004313B5"/>
    <w:rsid w:val="00473C0E"/>
    <w:rsid w:val="004969DE"/>
    <w:rsid w:val="004979D9"/>
    <w:rsid w:val="004F054A"/>
    <w:rsid w:val="004F4DAA"/>
    <w:rsid w:val="00532561"/>
    <w:rsid w:val="00533343"/>
    <w:rsid w:val="00552829"/>
    <w:rsid w:val="005B4D6C"/>
    <w:rsid w:val="005C3FA0"/>
    <w:rsid w:val="005D04A9"/>
    <w:rsid w:val="005D11F4"/>
    <w:rsid w:val="005F4051"/>
    <w:rsid w:val="0060514E"/>
    <w:rsid w:val="00625E25"/>
    <w:rsid w:val="006266C7"/>
    <w:rsid w:val="006308F7"/>
    <w:rsid w:val="00647419"/>
    <w:rsid w:val="00652920"/>
    <w:rsid w:val="006927C4"/>
    <w:rsid w:val="006A311D"/>
    <w:rsid w:val="006A5ADC"/>
    <w:rsid w:val="006E7514"/>
    <w:rsid w:val="006F3C2C"/>
    <w:rsid w:val="006F70A3"/>
    <w:rsid w:val="007427B8"/>
    <w:rsid w:val="00770C20"/>
    <w:rsid w:val="00785CBC"/>
    <w:rsid w:val="007A110D"/>
    <w:rsid w:val="007D05B5"/>
    <w:rsid w:val="007E6F7B"/>
    <w:rsid w:val="008126BF"/>
    <w:rsid w:val="008434FA"/>
    <w:rsid w:val="0086533E"/>
    <w:rsid w:val="00873582"/>
    <w:rsid w:val="008C0FB4"/>
    <w:rsid w:val="008D0F2C"/>
    <w:rsid w:val="008F6958"/>
    <w:rsid w:val="009419A8"/>
    <w:rsid w:val="009430C6"/>
    <w:rsid w:val="00952004"/>
    <w:rsid w:val="00955F23"/>
    <w:rsid w:val="009728A0"/>
    <w:rsid w:val="009A3BC8"/>
    <w:rsid w:val="009F4016"/>
    <w:rsid w:val="00A42940"/>
    <w:rsid w:val="00A72280"/>
    <w:rsid w:val="00A73983"/>
    <w:rsid w:val="00AC2C7A"/>
    <w:rsid w:val="00AF3B8B"/>
    <w:rsid w:val="00B44415"/>
    <w:rsid w:val="00B51D39"/>
    <w:rsid w:val="00B911B2"/>
    <w:rsid w:val="00BD232C"/>
    <w:rsid w:val="00BE47DB"/>
    <w:rsid w:val="00C30FA6"/>
    <w:rsid w:val="00C523F4"/>
    <w:rsid w:val="00C94E1F"/>
    <w:rsid w:val="00CC378E"/>
    <w:rsid w:val="00CD1C02"/>
    <w:rsid w:val="00CE64C2"/>
    <w:rsid w:val="00D24E0D"/>
    <w:rsid w:val="00D31716"/>
    <w:rsid w:val="00D52673"/>
    <w:rsid w:val="00D668A3"/>
    <w:rsid w:val="00DA6174"/>
    <w:rsid w:val="00DA6470"/>
    <w:rsid w:val="00DD34BE"/>
    <w:rsid w:val="00DF11AB"/>
    <w:rsid w:val="00E12660"/>
    <w:rsid w:val="00E17FDE"/>
    <w:rsid w:val="00E65BB3"/>
    <w:rsid w:val="00E9140E"/>
    <w:rsid w:val="00EB4559"/>
    <w:rsid w:val="00EC1E5D"/>
    <w:rsid w:val="00F01843"/>
    <w:rsid w:val="00F15872"/>
    <w:rsid w:val="00F71C42"/>
    <w:rsid w:val="00F81498"/>
    <w:rsid w:val="00FC2CD6"/>
    <w:rsid w:val="00FD2C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Plain Text" w:uiPriority="99"/>
    <w:lsdException w:name="No Spacing" w:uiPriority="1" w:qFormat="1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5A2B83"/>
    <w:rPr>
      <w:rFonts w:ascii="Arial" w:hAnsi="Arial"/>
      <w:b/>
      <w:color w:val="000000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A41F35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A41F35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A41F35" w:themeColor="accent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47419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47419"/>
    <w:rPr>
      <w:rFonts w:ascii="Arial" w:eastAsiaTheme="minorHAnsi" w:hAnsi="Arial" w:cstheme="minorBidi"/>
      <w:sz w:val="20"/>
      <w:szCs w:val="21"/>
      <w:lang w:val="en-US" w:eastAsia="en-US"/>
    </w:rPr>
  </w:style>
  <w:style w:type="paragraph" w:styleId="BalloonText">
    <w:name w:val="Balloon Text"/>
    <w:basedOn w:val="Normal"/>
    <w:link w:val="BalloonTextChar"/>
    <w:rsid w:val="00647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419"/>
    <w:rPr>
      <w:rFonts w:ascii="Tahoma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647419"/>
    <w:rPr>
      <w:b/>
      <w:bCs/>
    </w:rPr>
  </w:style>
  <w:style w:type="paragraph" w:styleId="NoSpacing">
    <w:name w:val="No Spacing"/>
    <w:uiPriority w:val="1"/>
    <w:qFormat/>
    <w:rsid w:val="00647419"/>
    <w:rPr>
      <w:rFonts w:asciiTheme="minorHAnsi" w:eastAsiaTheme="minorHAnsi" w:hAnsiTheme="minorHAnsi" w:cstheme="minorBidi"/>
      <w:sz w:val="22"/>
      <w:szCs w:val="22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Plain Text" w:uiPriority="99"/>
    <w:lsdException w:name="No Spacing" w:uiPriority="1" w:qFormat="1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5A2B83"/>
    <w:rPr>
      <w:rFonts w:ascii="Arial" w:hAnsi="Arial"/>
      <w:b/>
      <w:color w:val="000000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A41F35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A41F35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A41F35" w:themeColor="accent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47419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47419"/>
    <w:rPr>
      <w:rFonts w:ascii="Arial" w:eastAsiaTheme="minorHAnsi" w:hAnsi="Arial" w:cstheme="minorBidi"/>
      <w:sz w:val="20"/>
      <w:szCs w:val="21"/>
      <w:lang w:val="en-US" w:eastAsia="en-US"/>
    </w:rPr>
  </w:style>
  <w:style w:type="paragraph" w:styleId="BalloonText">
    <w:name w:val="Balloon Text"/>
    <w:basedOn w:val="Normal"/>
    <w:link w:val="BalloonTextChar"/>
    <w:rsid w:val="00647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419"/>
    <w:rPr>
      <w:rFonts w:ascii="Tahoma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647419"/>
    <w:rPr>
      <w:b/>
      <w:bCs/>
    </w:rPr>
  </w:style>
  <w:style w:type="paragraph" w:styleId="NoSpacing">
    <w:name w:val="No Spacing"/>
    <w:uiPriority w:val="1"/>
    <w:qFormat/>
    <w:rsid w:val="00647419"/>
    <w:rPr>
      <w:rFonts w:asciiTheme="minorHAnsi" w:eastAsiaTheme="minorHAnsi" w:hAnsiTheme="minorHAnsi" w:cstheme="minorBidi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toine.damo@fcagroup.com" TargetMode="External"/><Relationship Id="rId18" Type="http://schemas.openxmlformats.org/officeDocument/2006/relationships/hyperlink" Target="https://www.facebook.com/alfaromeon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user/AlfaRomeoNederland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alfaromeonl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alfaromeopress.nl" TargetMode="External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s://www.youtube.com/user/AlfaRomeoNederland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fcagroup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ALFA ROMEO NEW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A41F35"/>
      </a:accent1>
      <a:accent2>
        <a:srgbClr val="898C8A"/>
      </a:accent2>
      <a:accent3>
        <a:srgbClr val="C1C1C1"/>
      </a:accent3>
      <a:accent4>
        <a:srgbClr val="A41F35"/>
      </a:accent4>
      <a:accent5>
        <a:srgbClr val="006F3F"/>
      </a:accent5>
      <a:accent6>
        <a:srgbClr val="005791"/>
      </a:accent6>
      <a:hlink>
        <a:srgbClr val="A41F35"/>
      </a:hlink>
      <a:folHlink>
        <a:srgbClr val="A41F35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2.1.12 Press Release. Mono-brand. Region </DocumentUniqueID>
    <FCADisplayName xmlns="a634c490-1755-4076-9393-5b23b42d2cb1">Alfa Romeo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182F-3962-492B-953C-CDB77FBC2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5F84C-5680-4F48-B5F6-B8BD798C49A3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a634c490-1755-4076-9393-5b23b42d2cb1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C585AFB-9A33-45AA-B9B1-37987F9C1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FD1655-1C66-4317-860B-DD1E31C77582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935C4EB7-DCBF-4292-B2A8-3E78F4D4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Alfa Romeo Press Release</vt:lpstr>
      <vt:lpstr>Alfa Romeo Press Release</vt:lpstr>
    </vt:vector>
  </TitlesOfParts>
  <Company>FIATGROUP</Company>
  <LinksUpToDate>false</LinksUpToDate>
  <CharactersWithSpaces>2416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Alfa Romeo Press Release</dc:title>
  <dc:creator>Administrator</dc:creator>
  <cp:lastModifiedBy>Administrator</cp:lastModifiedBy>
  <cp:revision>7</cp:revision>
  <cp:lastPrinted>2016-09-21T10:38:00Z</cp:lastPrinted>
  <dcterms:created xsi:type="dcterms:W3CDTF">2016-10-21T14:33:00Z</dcterms:created>
  <dcterms:modified xsi:type="dcterms:W3CDTF">2016-10-21T14:52:00Z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docIndexRef">
    <vt:lpwstr>6f4daec6-a764-456d-b9af-344d1c8c9e19</vt:lpwstr>
  </property>
  <property fmtid="{D5CDD505-2E9C-101B-9397-08002B2CF9AE}" pid="4" name="bjSaver">
    <vt:lpwstr>Qe3PVBm2DcWlL3Y6FJqLfsM2JY4wSkIw</vt:lpwstr>
  </property>
  <property fmtid="{D5CDD505-2E9C-101B-9397-08002B2CF9AE}" pid="5" name="bjClassificationLevel">
    <vt:lpwstr>COMPANYPROJECT: PRJ-GU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7" name="bjDocumentLabelXML-0">
    <vt:lpwstr>nternal/label"&gt;&lt;element uid="1239ecc3-00e0-482b-a8a4-82e46943bfcc" value="" /&gt;&lt;/sisl&gt;</vt:lpwstr>
  </property>
  <property fmtid="{D5CDD505-2E9C-101B-9397-08002B2CF9AE}" pid="8" name="bjDocumentSecurityLabel">
    <vt:lpwstr>Company Classification: PUBLIC</vt:lpwstr>
  </property>
  <property fmtid="{D5CDD505-2E9C-101B-9397-08002B2CF9AE}" pid="9" name="bjDocumentLabelFieldCode">
    <vt:lpwstr>Company Classification: PUBLIC</vt:lpwstr>
  </property>
  <property fmtid="{D5CDD505-2E9C-101B-9397-08002B2CF9AE}" pid="10" name="bjProjectProperty">
    <vt:lpwstr>COMPANY: PUBLIC</vt:lpwstr>
  </property>
  <property fmtid="{D5CDD505-2E9C-101B-9397-08002B2CF9AE}" pid="11" name="LabelledBy:">
    <vt:lpwstr>U107044,10/21/2016 4:39:26 PM,PUBLIC</vt:lpwstr>
  </property>
</Properties>
</file>