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C" w:rsidRPr="007E6F7B" w:rsidRDefault="00BE0E05" w:rsidP="007368CD">
      <w:pPr>
        <w:pStyle w:val="01TEXT"/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</w:pPr>
      <w:bookmarkStart w:id="0" w:name="_GoBack"/>
      <w:r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Het </w:t>
      </w:r>
      <w:r w:rsidR="0037680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Gouden Stuurwiel: Alfa Romeo </w:t>
      </w:r>
      <w:proofErr w:type="spellStart"/>
      <w:r w:rsidR="0037680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Giulia</w:t>
      </w:r>
      <w:proofErr w:type="spellEnd"/>
      <w:r w:rsidR="000A5C0A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is Mooiste A</w:t>
      </w:r>
      <w:r w:rsidR="0037680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uto van 2016</w:t>
      </w:r>
    </w:p>
    <w:bookmarkEnd w:id="0"/>
    <w:p w:rsidR="007E6F7B" w:rsidRPr="007E6F7B" w:rsidRDefault="007E6F7B" w:rsidP="007368CD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12732F" w:rsidRPr="007E6F7B" w:rsidRDefault="0037680B" w:rsidP="007368CD">
      <w:pPr>
        <w:pStyle w:val="01TEXT"/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De lezers van Auto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Bild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en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Bild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am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Sonntag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hebben 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samen met een deskundige jury 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de Alfa Romeo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Giulia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gekozen tot 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de </w:t>
      </w:r>
      <w:r w:rsidR="00C67C24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‘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Mooiste A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uto van 2016</w:t>
      </w:r>
      <w:r w:rsidR="00C67C24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’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. 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Deze prijs is toegekend tijdens </w:t>
      </w:r>
      <w:r w:rsidR="00C67C24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‘</w:t>
      </w:r>
      <w:r w:rsidR="00BE0E05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Het 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Gouden Stuurwiel</w:t>
      </w:r>
      <w:r w:rsidR="00C67C24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’</w:t>
      </w:r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(Das </w:t>
      </w:r>
      <w:proofErr w:type="spellStart"/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Goldene</w:t>
      </w:r>
      <w:proofErr w:type="spellEnd"/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</w:t>
      </w:r>
      <w:proofErr w:type="spellStart"/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Lenkrad</w:t>
      </w:r>
      <w:proofErr w:type="spellEnd"/>
      <w:r w:rsidR="000A5C0A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) verkiezing. </w:t>
      </w:r>
    </w:p>
    <w:p w:rsidR="007E6F7B" w:rsidRPr="007E6F7B" w:rsidRDefault="007E6F7B" w:rsidP="007368CD">
      <w:pPr>
        <w:pStyle w:val="01TEXT"/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</w:p>
    <w:p w:rsidR="007368CD" w:rsidRPr="007E6F7B" w:rsidRDefault="00647419" w:rsidP="007368CD">
      <w:pPr>
        <w:pStyle w:val="01TEXT"/>
        <w:rPr>
          <w:rFonts w:ascii="Calibri" w:hAnsi="Calibri"/>
          <w:lang w:val="nl-NL"/>
        </w:rPr>
      </w:pPr>
      <w:r w:rsidRPr="007E6F7B">
        <w:rPr>
          <w:rFonts w:ascii="Calibri" w:hAnsi="Calibri"/>
          <w:lang w:val="nl-NL"/>
        </w:rPr>
        <w:t>Lijnden</w:t>
      </w:r>
      <w:r w:rsidR="00F15872" w:rsidRPr="007E6F7B">
        <w:rPr>
          <w:rFonts w:ascii="Calibri" w:hAnsi="Calibri"/>
          <w:lang w:val="nl-NL"/>
        </w:rPr>
        <w:t xml:space="preserve">, </w:t>
      </w:r>
      <w:r w:rsidR="001D5C13">
        <w:rPr>
          <w:rFonts w:ascii="Calibri" w:hAnsi="Calibri"/>
          <w:lang w:val="nl-NL"/>
        </w:rPr>
        <w:t>9</w:t>
      </w:r>
      <w:r w:rsidR="0037680B">
        <w:rPr>
          <w:rFonts w:ascii="Calibri" w:hAnsi="Calibri"/>
          <w:lang w:val="nl-NL"/>
        </w:rPr>
        <w:t xml:space="preserve"> november</w:t>
      </w:r>
      <w:r w:rsidR="00CE64C2" w:rsidRPr="007E6F7B">
        <w:rPr>
          <w:rFonts w:ascii="Calibri" w:hAnsi="Calibri"/>
          <w:lang w:val="nl-NL"/>
        </w:rPr>
        <w:t xml:space="preserve"> 2016</w:t>
      </w:r>
    </w:p>
    <w:p w:rsidR="000A5C0A" w:rsidRDefault="002F3908" w:rsidP="0037680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>
        <w:rPr>
          <w:rFonts w:ascii="Calibri" w:eastAsia="Times New Roman" w:hAnsi="Calibri" w:cstheme="minorHAnsi"/>
          <w:sz w:val="24"/>
          <w:szCs w:val="24"/>
          <w:lang w:val="nl-NL"/>
        </w:rPr>
        <w:br/>
      </w:r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De</w:t>
      </w:r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 Alfa Romeo </w:t>
      </w:r>
      <w:proofErr w:type="spellStart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>Giulia</w:t>
      </w:r>
      <w:proofErr w:type="spellEnd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 is tijdens </w:t>
      </w:r>
      <w:r w:rsidR="00C67C24">
        <w:rPr>
          <w:rFonts w:ascii="Calibri" w:eastAsia="Times New Roman" w:hAnsi="Calibri" w:cstheme="minorHAnsi"/>
          <w:sz w:val="24"/>
          <w:szCs w:val="24"/>
          <w:lang w:val="nl-NL"/>
        </w:rPr>
        <w:t>‘</w:t>
      </w:r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>Het</w:t>
      </w:r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Gouden Stuurwiel</w:t>
      </w:r>
      <w:r w:rsidR="00C67C24">
        <w:rPr>
          <w:rFonts w:ascii="Calibri" w:eastAsia="Times New Roman" w:hAnsi="Calibri" w:cstheme="minorHAnsi"/>
          <w:sz w:val="24"/>
          <w:szCs w:val="24"/>
          <w:lang w:val="nl-NL"/>
        </w:rPr>
        <w:t>’</w:t>
      </w:r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verkiezing uitgeroepen tot </w:t>
      </w:r>
      <w:r w:rsidR="00C67C24">
        <w:rPr>
          <w:rFonts w:ascii="Calibri" w:eastAsia="Times New Roman" w:hAnsi="Calibri" w:cstheme="minorHAnsi"/>
          <w:sz w:val="24"/>
          <w:szCs w:val="24"/>
          <w:lang w:val="nl-NL"/>
        </w:rPr>
        <w:t>‘</w:t>
      </w:r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Mooiste Auto van 2016</w:t>
      </w:r>
      <w:r w:rsidR="00C67C24">
        <w:rPr>
          <w:rFonts w:ascii="Calibri" w:eastAsia="Times New Roman" w:hAnsi="Calibri" w:cstheme="minorHAnsi"/>
          <w:sz w:val="24"/>
          <w:szCs w:val="24"/>
          <w:lang w:val="nl-NL"/>
        </w:rPr>
        <w:t>’</w:t>
      </w:r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. Deze prijs is toegekend door de lezers van Auto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Bild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en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Bild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am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Sonntag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samen met een jury van 29 experts uit de autobranche. Onder hen de rallykampioenen Walter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Röhrl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en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Sébastien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Ogier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, DTM kampioen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Mattias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Ekström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en ontwerper Andrea </w:t>
      </w:r>
      <w:proofErr w:type="spellStart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Zagato</w:t>
      </w:r>
      <w:proofErr w:type="spellEnd"/>
      <w:r w:rsidR="000A5C0A">
        <w:rPr>
          <w:rFonts w:ascii="Calibri" w:eastAsia="Times New Roman" w:hAnsi="Calibri" w:cstheme="minorHAnsi"/>
          <w:sz w:val="24"/>
          <w:szCs w:val="24"/>
          <w:lang w:val="nl-NL"/>
        </w:rPr>
        <w:t>.</w:t>
      </w:r>
    </w:p>
    <w:p w:rsidR="000A5C0A" w:rsidRDefault="000A5C0A" w:rsidP="0037680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BE0E05" w:rsidRDefault="000A5C0A" w:rsidP="00BE0E05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De nieuwe </w:t>
      </w:r>
      <w:proofErr w:type="spellStart"/>
      <w:r w:rsidRPr="000A5C0A">
        <w:rPr>
          <w:rFonts w:ascii="Calibri" w:eastAsia="Times New Roman" w:hAnsi="Calibri" w:cstheme="minorHAnsi"/>
          <w:sz w:val="24"/>
          <w:szCs w:val="24"/>
          <w:lang w:val="nl-NL"/>
        </w:rPr>
        <w:t>Giulia</w:t>
      </w:r>
      <w:proofErr w:type="spellEnd"/>
      <w:r w:rsidRPr="000A5C0A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is door ‘Alfa Romeo </w:t>
      </w:r>
      <w:proofErr w:type="spellStart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>Centro</w:t>
      </w:r>
      <w:proofErr w:type="spellEnd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>Stile</w:t>
      </w:r>
      <w:proofErr w:type="spellEnd"/>
      <w:r w:rsid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’ ontworpen volgens de drie pijlers van Italiaans design: </w:t>
      </w:r>
      <w:r w:rsidRPr="000A5C0A">
        <w:rPr>
          <w:rFonts w:ascii="Calibri" w:eastAsia="Times New Roman" w:hAnsi="Calibri" w:cstheme="minorHAnsi"/>
          <w:sz w:val="24"/>
          <w:szCs w:val="24"/>
          <w:lang w:val="nl-NL"/>
        </w:rPr>
        <w:t>perfecte verhoudingen, eenvoud en kwaliteit van afwerking.</w:t>
      </w:r>
      <w:r w:rsidR="00BE0E05" w:rsidRPr="00BE0E05">
        <w:rPr>
          <w:lang w:val="nl-NL"/>
        </w:rPr>
        <w:t xml:space="preserve"> </w:t>
      </w:r>
      <w:r w:rsidR="00BE0E05" w:rsidRPr="00BE0E05">
        <w:rPr>
          <w:rFonts w:ascii="Calibri" w:eastAsia="Times New Roman" w:hAnsi="Calibri" w:cstheme="minorHAnsi"/>
          <w:sz w:val="24"/>
          <w:szCs w:val="24"/>
          <w:lang w:val="nl-NL"/>
        </w:rPr>
        <w:t xml:space="preserve">De verhoudingen zijn gebaseerd op de technische architectuur van de gehele auto: de belangrijkste aspecten voor Alfa Romeo waren de 50/50 gewichtsverdeling en achterwielaandrijving. Om het gewicht perfect te verdelen, zijn de motor en de mechanische delen tussen de twee assen geplaatst. </w:t>
      </w:r>
    </w:p>
    <w:p w:rsidR="00BE0E05" w:rsidRDefault="00BE0E05" w:rsidP="00BE0E05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BE0E05" w:rsidRDefault="00BE0E05" w:rsidP="0037680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>
        <w:rPr>
          <w:rFonts w:ascii="Calibri" w:eastAsia="Times New Roman" w:hAnsi="Calibri" w:cstheme="minorHAnsi"/>
          <w:sz w:val="24"/>
          <w:szCs w:val="24"/>
          <w:lang w:val="nl-NL"/>
        </w:rPr>
        <w:t xml:space="preserve">Het Gouden Stuurwiel wordt sinds 1976 georganiseerd, dit jaar verdeeld over zeven categorieën. In 2011 won Alfa Romeo met de reclamecampagne ‘I </w:t>
      </w:r>
      <w:proofErr w:type="spellStart"/>
      <w:r>
        <w:rPr>
          <w:rFonts w:ascii="Calibri" w:eastAsia="Times New Roman" w:hAnsi="Calibri" w:cstheme="minorHAnsi"/>
          <w:sz w:val="24"/>
          <w:szCs w:val="24"/>
          <w:lang w:val="nl-NL"/>
        </w:rPr>
        <w:t>am</w:t>
      </w:r>
      <w:proofErr w:type="spellEnd"/>
      <w:r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ascii="Calibri" w:eastAsia="Times New Roman" w:hAnsi="Calibri" w:cstheme="minorHAnsi"/>
          <w:sz w:val="24"/>
          <w:szCs w:val="24"/>
          <w:lang w:val="nl-NL"/>
        </w:rPr>
        <w:t>Giulietta</w:t>
      </w:r>
      <w:proofErr w:type="spellEnd"/>
      <w:r>
        <w:rPr>
          <w:rFonts w:ascii="Calibri" w:eastAsia="Times New Roman" w:hAnsi="Calibri" w:cstheme="minorHAnsi"/>
          <w:sz w:val="24"/>
          <w:szCs w:val="24"/>
          <w:lang w:val="nl-NL"/>
        </w:rPr>
        <w:t>’,</w:t>
      </w:r>
      <w:r w:rsidR="00B71BDC">
        <w:rPr>
          <w:rFonts w:ascii="Calibri" w:eastAsia="Times New Roman" w:hAnsi="Calibri" w:cstheme="minorHAnsi"/>
          <w:sz w:val="24"/>
          <w:szCs w:val="24"/>
          <w:lang w:val="nl-NL"/>
        </w:rPr>
        <w:t xml:space="preserve"> in 2000 met de 147 en 1995 met </w:t>
      </w:r>
      <w:r>
        <w:rPr>
          <w:rFonts w:ascii="Calibri" w:eastAsia="Times New Roman" w:hAnsi="Calibri" w:cstheme="minorHAnsi"/>
          <w:sz w:val="24"/>
          <w:szCs w:val="24"/>
          <w:lang w:val="nl-NL"/>
        </w:rPr>
        <w:t xml:space="preserve">de GTV als beste coupé. 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647419" w:rsidRPr="007E6F7B" w:rsidRDefault="00647419" w:rsidP="00647419">
      <w:pPr>
        <w:pStyle w:val="01TEXT"/>
        <w:jc w:val="center"/>
        <w:rPr>
          <w:rFonts w:ascii="Calibri" w:hAnsi="Calibri"/>
          <w:lang w:val="nl-NL"/>
        </w:rPr>
      </w:pPr>
      <w:r w:rsidRPr="007E6F7B">
        <w:rPr>
          <w:rFonts w:ascii="Calibri" w:hAnsi="Calibri"/>
          <w:lang w:val="nl-NL"/>
        </w:rPr>
        <w:t>----------------------------------------EINDE BERICHT-------------------------------------------</w:t>
      </w:r>
    </w:p>
    <w:p w:rsidR="00B44415" w:rsidRDefault="00B44415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Noot voor de redactie, niet voor publicatie: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Voor meer informatie kunt u contact opnemen met: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Toine Damo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Public Relations </w:t>
      </w:r>
      <w:proofErr w:type="spellStart"/>
      <w:r w:rsidRPr="007E6F7B">
        <w:rPr>
          <w:rFonts w:ascii="Calibri" w:hAnsi="Calibri"/>
          <w:szCs w:val="18"/>
          <w:lang w:val="nl-NL"/>
        </w:rPr>
        <w:t>Officer</w:t>
      </w:r>
      <w:proofErr w:type="spellEnd"/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Tel: +31 6 2958 4772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E: </w:t>
      </w:r>
      <w:hyperlink r:id="rId13" w:history="1">
        <w:r w:rsidRPr="007E6F7B">
          <w:rPr>
            <w:rStyle w:val="Hyperlink"/>
            <w:rFonts w:ascii="Calibri" w:hAnsi="Calibri"/>
            <w:szCs w:val="18"/>
            <w:lang w:val="nl-NL"/>
          </w:rPr>
          <w:t>toine.damo@fcagroup.com</w:t>
        </w:r>
      </w:hyperlink>
      <w:r w:rsidRPr="007E6F7B">
        <w:rPr>
          <w:rFonts w:ascii="Calibri" w:hAnsi="Calibri"/>
          <w:szCs w:val="18"/>
          <w:lang w:val="nl-NL"/>
        </w:rPr>
        <w:t xml:space="preserve"> </w:t>
      </w:r>
    </w:p>
    <w:p w:rsidR="00647419" w:rsidRPr="007E6F7B" w:rsidRDefault="00AC2C7A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W: </w:t>
      </w:r>
      <w:hyperlink r:id="rId14" w:history="1">
        <w:r w:rsidR="00647419" w:rsidRPr="007E6F7B">
          <w:rPr>
            <w:rStyle w:val="Hyperlink"/>
            <w:rFonts w:ascii="Calibri" w:hAnsi="Calibri"/>
            <w:szCs w:val="18"/>
            <w:lang w:val="nl-NL"/>
          </w:rPr>
          <w:t>www.fcagroup.com</w:t>
        </w:r>
      </w:hyperlink>
    </w:p>
    <w:p w:rsidR="00647419" w:rsidRPr="007E6F7B" w:rsidRDefault="00AC2C7A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W: </w:t>
      </w:r>
      <w:hyperlink r:id="rId15" w:history="1">
        <w:r w:rsidR="00647419" w:rsidRPr="007E6F7B">
          <w:rPr>
            <w:rStyle w:val="Hyperlink"/>
            <w:rFonts w:ascii="Calibri" w:hAnsi="Calibri"/>
            <w:szCs w:val="18"/>
            <w:lang w:val="nl-NL"/>
          </w:rPr>
          <w:t>www.alfaromeopress.nl</w:t>
        </w:r>
      </w:hyperlink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PlainText"/>
        <w:rPr>
          <w:rFonts w:ascii="Calibri" w:hAnsi="Calibri"/>
          <w:sz w:val="18"/>
          <w:szCs w:val="18"/>
          <w:lang w:val="nl-NL"/>
        </w:rPr>
      </w:pPr>
      <w:r w:rsidRPr="007E6F7B">
        <w:rPr>
          <w:rFonts w:ascii="Calibri" w:hAnsi="Calibri"/>
          <w:noProof/>
          <w:sz w:val="18"/>
          <w:szCs w:val="18"/>
        </w:rPr>
        <w:lastRenderedPageBreak/>
        <w:drawing>
          <wp:inline distT="0" distB="0" distL="0" distR="0" wp14:anchorId="1DBEAED8" wp14:editId="3746646B">
            <wp:extent cx="180975" cy="180975"/>
            <wp:effectExtent l="0" t="0" r="9525" b="9525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7B">
        <w:rPr>
          <w:rFonts w:ascii="Calibri" w:hAnsi="Calibri"/>
          <w:sz w:val="18"/>
          <w:szCs w:val="18"/>
          <w:lang w:val="nl-NL"/>
        </w:rPr>
        <w:tab/>
      </w:r>
      <w:hyperlink r:id="rId18" w:history="1">
        <w:r w:rsidRPr="007E6F7B">
          <w:rPr>
            <w:rStyle w:val="Hyperlink"/>
            <w:rFonts w:ascii="Calibri" w:hAnsi="Calibri"/>
            <w:sz w:val="18"/>
            <w:szCs w:val="18"/>
            <w:lang w:val="nl-NL"/>
          </w:rPr>
          <w:t>facebook.com/</w:t>
        </w:r>
        <w:proofErr w:type="spellStart"/>
        <w:r w:rsidRPr="007E6F7B">
          <w:rPr>
            <w:rStyle w:val="Hyperlink"/>
            <w:rFonts w:ascii="Calibri" w:hAnsi="Calibri"/>
            <w:sz w:val="18"/>
            <w:szCs w:val="18"/>
            <w:lang w:val="nl-NL"/>
          </w:rPr>
          <w:t>alfaromeonl</w:t>
        </w:r>
        <w:proofErr w:type="spellEnd"/>
      </w:hyperlink>
    </w:p>
    <w:p w:rsidR="00647419" w:rsidRPr="007E6F7B" w:rsidRDefault="00647419" w:rsidP="00647419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7368CD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noProof/>
          <w:szCs w:val="18"/>
          <w:lang w:val="en-US" w:eastAsia="en-US"/>
        </w:rPr>
        <w:drawing>
          <wp:inline distT="0" distB="0" distL="0" distR="0" wp14:anchorId="22872F72" wp14:editId="3733E256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7B">
        <w:rPr>
          <w:rFonts w:ascii="Calibri" w:hAnsi="Calibri"/>
          <w:szCs w:val="18"/>
          <w:lang w:val="nl-NL"/>
        </w:rPr>
        <w:tab/>
      </w:r>
      <w:hyperlink r:id="rId21" w:history="1">
        <w:r w:rsidRPr="007E6F7B">
          <w:rPr>
            <w:rStyle w:val="Hyperlink"/>
            <w:rFonts w:ascii="Calibri" w:hAnsi="Calibri"/>
            <w:szCs w:val="18"/>
            <w:lang w:val="nl-NL"/>
          </w:rPr>
          <w:t>youtube.com/user/</w:t>
        </w:r>
        <w:proofErr w:type="spellStart"/>
        <w:r w:rsidRPr="007E6F7B">
          <w:rPr>
            <w:rStyle w:val="Hyperlink"/>
            <w:rFonts w:ascii="Calibri" w:hAnsi="Calibri"/>
            <w:szCs w:val="18"/>
            <w:lang w:val="nl-NL"/>
          </w:rPr>
          <w:t>AlfaRomeoNederland</w:t>
        </w:r>
        <w:proofErr w:type="spellEnd"/>
      </w:hyperlink>
    </w:p>
    <w:sectPr w:rsidR="007368CD" w:rsidRPr="007E6F7B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4" w:rsidRDefault="003C1654" w:rsidP="007368CD">
      <w:r>
        <w:separator/>
      </w:r>
    </w:p>
  </w:endnote>
  <w:endnote w:type="continuationSeparator" w:id="0">
    <w:p w:rsidR="003C1654" w:rsidRDefault="003C165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1D5C13" w:rsidP="007368CD">
    <w:pPr>
      <w:pStyle w:val="Footer"/>
    </w:pPr>
  </w:p>
  <w:p w:rsidR="007368CD" w:rsidRDefault="001D5C13" w:rsidP="007368CD">
    <w:pPr>
      <w:pStyle w:val="Footer"/>
    </w:pPr>
  </w:p>
  <w:p w:rsidR="007368CD" w:rsidRDefault="001D5C13" w:rsidP="007368CD">
    <w:pPr>
      <w:pStyle w:val="Footer"/>
    </w:pPr>
  </w:p>
  <w:p w:rsidR="007368CD" w:rsidRDefault="001D5C13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4" w:rsidRDefault="003C1654" w:rsidP="007368CD">
      <w:r>
        <w:separator/>
      </w:r>
    </w:p>
  </w:footnote>
  <w:footnote w:type="continuationSeparator" w:id="0">
    <w:p w:rsidR="003C1654" w:rsidRDefault="003C165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61B3F74" wp14:editId="1E5E0E20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195091F5" wp14:editId="42FC1D8D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3" name="Afbeelding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D0670E1" wp14:editId="5B254C9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0F8296D" wp14:editId="0B5A1C0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AF1314D" wp14:editId="31FD0FC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452C644" wp14:editId="068D06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B3B863E" wp14:editId="6599D6C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59D1A3D3" wp14:editId="5A86C871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2" name="Afbeelding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8B"/>
    <w:multiLevelType w:val="hybridMultilevel"/>
    <w:tmpl w:val="06B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C10"/>
    <w:multiLevelType w:val="hybridMultilevel"/>
    <w:tmpl w:val="920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643"/>
    <w:multiLevelType w:val="hybridMultilevel"/>
    <w:tmpl w:val="809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0071"/>
    <w:multiLevelType w:val="hybridMultilevel"/>
    <w:tmpl w:val="338A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465"/>
    <w:multiLevelType w:val="hybridMultilevel"/>
    <w:tmpl w:val="5E7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3402"/>
    <w:multiLevelType w:val="hybridMultilevel"/>
    <w:tmpl w:val="8F1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40B95"/>
    <w:rsid w:val="00060940"/>
    <w:rsid w:val="00067688"/>
    <w:rsid w:val="00082DE8"/>
    <w:rsid w:val="000A5C0A"/>
    <w:rsid w:val="000F503D"/>
    <w:rsid w:val="00114EE3"/>
    <w:rsid w:val="0012732F"/>
    <w:rsid w:val="00131C53"/>
    <w:rsid w:val="001B72C3"/>
    <w:rsid w:val="001D5C13"/>
    <w:rsid w:val="00231F0F"/>
    <w:rsid w:val="00242392"/>
    <w:rsid w:val="002540F8"/>
    <w:rsid w:val="002B207E"/>
    <w:rsid w:val="002C2265"/>
    <w:rsid w:val="002C6FF3"/>
    <w:rsid w:val="002D38D4"/>
    <w:rsid w:val="002F269C"/>
    <w:rsid w:val="002F3908"/>
    <w:rsid w:val="00305C0A"/>
    <w:rsid w:val="003126AB"/>
    <w:rsid w:val="003472F3"/>
    <w:rsid w:val="0037680B"/>
    <w:rsid w:val="003C1654"/>
    <w:rsid w:val="00402DC9"/>
    <w:rsid w:val="00403657"/>
    <w:rsid w:val="00405948"/>
    <w:rsid w:val="004211E5"/>
    <w:rsid w:val="004313B5"/>
    <w:rsid w:val="00473C0E"/>
    <w:rsid w:val="004969DE"/>
    <w:rsid w:val="004979D9"/>
    <w:rsid w:val="004F054A"/>
    <w:rsid w:val="004F4DAA"/>
    <w:rsid w:val="00532561"/>
    <w:rsid w:val="00533343"/>
    <w:rsid w:val="00552829"/>
    <w:rsid w:val="005B4D6C"/>
    <w:rsid w:val="005C3FA0"/>
    <w:rsid w:val="005D04A9"/>
    <w:rsid w:val="005D11F4"/>
    <w:rsid w:val="005F4051"/>
    <w:rsid w:val="0060514E"/>
    <w:rsid w:val="00625E25"/>
    <w:rsid w:val="006266C7"/>
    <w:rsid w:val="006308F7"/>
    <w:rsid w:val="00647419"/>
    <w:rsid w:val="00652920"/>
    <w:rsid w:val="006927C4"/>
    <w:rsid w:val="006A311D"/>
    <w:rsid w:val="006A5ADC"/>
    <w:rsid w:val="006E7514"/>
    <w:rsid w:val="006F3C2C"/>
    <w:rsid w:val="006F70A3"/>
    <w:rsid w:val="007427B8"/>
    <w:rsid w:val="00770C20"/>
    <w:rsid w:val="00785CBC"/>
    <w:rsid w:val="007A110D"/>
    <w:rsid w:val="007D05B5"/>
    <w:rsid w:val="007E6F7B"/>
    <w:rsid w:val="008126BF"/>
    <w:rsid w:val="008434FA"/>
    <w:rsid w:val="0086533E"/>
    <w:rsid w:val="00873582"/>
    <w:rsid w:val="008C0FB4"/>
    <w:rsid w:val="008D0F2C"/>
    <w:rsid w:val="008F6958"/>
    <w:rsid w:val="009419A8"/>
    <w:rsid w:val="009430C6"/>
    <w:rsid w:val="00952004"/>
    <w:rsid w:val="00955F23"/>
    <w:rsid w:val="009728A0"/>
    <w:rsid w:val="009A3BC8"/>
    <w:rsid w:val="009F4016"/>
    <w:rsid w:val="00A42940"/>
    <w:rsid w:val="00A72280"/>
    <w:rsid w:val="00A73983"/>
    <w:rsid w:val="00AC2C7A"/>
    <w:rsid w:val="00AF3B8B"/>
    <w:rsid w:val="00B44415"/>
    <w:rsid w:val="00B51D39"/>
    <w:rsid w:val="00B71BDC"/>
    <w:rsid w:val="00B911B2"/>
    <w:rsid w:val="00BD232C"/>
    <w:rsid w:val="00BE0E05"/>
    <w:rsid w:val="00BE47DB"/>
    <w:rsid w:val="00C30FA6"/>
    <w:rsid w:val="00C523F4"/>
    <w:rsid w:val="00C67C24"/>
    <w:rsid w:val="00C94E1F"/>
    <w:rsid w:val="00CC378E"/>
    <w:rsid w:val="00CD1C02"/>
    <w:rsid w:val="00CE64C2"/>
    <w:rsid w:val="00D24E0D"/>
    <w:rsid w:val="00D31716"/>
    <w:rsid w:val="00D52673"/>
    <w:rsid w:val="00D668A3"/>
    <w:rsid w:val="00DA6174"/>
    <w:rsid w:val="00DA6470"/>
    <w:rsid w:val="00DD34BE"/>
    <w:rsid w:val="00DF11AB"/>
    <w:rsid w:val="00E12660"/>
    <w:rsid w:val="00E17FDE"/>
    <w:rsid w:val="00E65BB3"/>
    <w:rsid w:val="00E9140E"/>
    <w:rsid w:val="00EB4559"/>
    <w:rsid w:val="00EC1E5D"/>
    <w:rsid w:val="00F01843"/>
    <w:rsid w:val="00F15872"/>
    <w:rsid w:val="00F71C42"/>
    <w:rsid w:val="00F81498"/>
    <w:rsid w:val="00FC2CD6"/>
    <w:rsid w:val="00FD2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ine.damo@fcagroup.com" TargetMode="External"/><Relationship Id="rId18" Type="http://schemas.openxmlformats.org/officeDocument/2006/relationships/hyperlink" Target="https://www.facebook.com/alfaromeon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AlfaRomeoNederland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lfaromeon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faromeopress.nl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AlfaRomeoNederlan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cagroup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LFA ROMEO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41F35"/>
      </a:accent1>
      <a:accent2>
        <a:srgbClr val="898C8A"/>
      </a:accent2>
      <a:accent3>
        <a:srgbClr val="C1C1C1"/>
      </a:accent3>
      <a:accent4>
        <a:srgbClr val="A41F35"/>
      </a:accent4>
      <a:accent5>
        <a:srgbClr val="006F3F"/>
      </a:accent5>
      <a:accent6>
        <a:srgbClr val="005791"/>
      </a:accent6>
      <a:hlink>
        <a:srgbClr val="A41F35"/>
      </a:hlink>
      <a:folHlink>
        <a:srgbClr val="A41F35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Alfa Romeo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5AFB-9A33-45AA-B9B1-37987F9C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5F84C-5680-4F48-B5F6-B8BD798C49A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634c490-1755-4076-9393-5b23b42d2cb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B5182F-3962-492B-953C-CDB77FBC2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D1655-1C66-4317-860B-DD1E31C7758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580C0C9-81CF-4A47-BE10-992C822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Alfa Romeo Press Release</vt:lpstr>
      <vt:lpstr>Alfa Romeo Press Release</vt:lpstr>
    </vt:vector>
  </TitlesOfParts>
  <Company>FIATGROUP</Company>
  <LinksUpToDate>false</LinksUpToDate>
  <CharactersWithSpaces>1987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Administrator</dc:creator>
  <cp:lastModifiedBy>Administrator</cp:lastModifiedBy>
  <cp:revision>5</cp:revision>
  <cp:lastPrinted>2016-09-21T10:38:00Z</cp:lastPrinted>
  <dcterms:created xsi:type="dcterms:W3CDTF">2016-11-08T13:46:00Z</dcterms:created>
  <dcterms:modified xsi:type="dcterms:W3CDTF">2016-11-09T10:41:00Z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6f4daec6-a764-456d-b9af-344d1c8c9e19</vt:lpwstr>
  </property>
  <property fmtid="{D5CDD505-2E9C-101B-9397-08002B2CF9AE}" pid="4" name="bjSaver">
    <vt:lpwstr>Qe3PVBm2DcWlL3Y6FJqLfsM2JY4wSkIw</vt:lpwstr>
  </property>
  <property fmtid="{D5CDD505-2E9C-101B-9397-08002B2CF9AE}" pid="5" name="bjClassificationLevel">
    <vt:lpwstr>COMPANYPROJECT: PRJ-GU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U107044,10/21/2016 4:39:26 PM,PUBLIC</vt:lpwstr>
  </property>
</Properties>
</file>