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F7" w:rsidRPr="00952004" w:rsidRDefault="009430C6" w:rsidP="007368CD">
      <w:pPr>
        <w:pStyle w:val="01TEXT"/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</w:pPr>
      <w:r w:rsidRPr="00952004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Alfa Romeo Giulia behaalt maximale </w:t>
      </w:r>
      <w:r w:rsidR="00FD2C07" w:rsidRPr="00952004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5 sterren Euro NCAP </w:t>
      </w:r>
      <w:r w:rsidR="00D668A3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>è</w:t>
      </w:r>
      <w:r w:rsidRPr="00952004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n hoogste score ooit </w:t>
      </w:r>
      <w:r w:rsidR="00FD2C07" w:rsidRPr="00952004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>voor</w:t>
      </w:r>
      <w:r w:rsidR="002D38D4" w:rsidRPr="00952004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 </w:t>
      </w:r>
      <w:r w:rsidRPr="00952004">
        <w:rPr>
          <w:rFonts w:asciiTheme="minorHAnsi" w:eastAsiaTheme="minorHAnsi" w:hAnsiTheme="minorHAnsi" w:cstheme="minorBidi"/>
          <w:b/>
          <w:color w:val="A41F35" w:themeColor="accent1"/>
          <w:sz w:val="28"/>
          <w:szCs w:val="28"/>
          <w:lang w:val="nl-NL" w:eastAsia="en-GB" w:bidi="en-GB"/>
        </w:rPr>
        <w:t xml:space="preserve">volwassen inzittenden </w:t>
      </w:r>
    </w:p>
    <w:p w:rsidR="005F4051" w:rsidRPr="00952004" w:rsidRDefault="005F4051" w:rsidP="007368CD">
      <w:pPr>
        <w:pStyle w:val="01TEXT"/>
        <w:rPr>
          <w:sz w:val="24"/>
          <w:szCs w:val="24"/>
          <w:lang w:val="nl-NL"/>
        </w:rPr>
      </w:pPr>
    </w:p>
    <w:p w:rsidR="006E7514" w:rsidRPr="00952004" w:rsidRDefault="00FD2C07" w:rsidP="006E7514">
      <w:pPr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</w:pPr>
      <w:r w:rsidRPr="00952004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De </w:t>
      </w:r>
      <w:r w:rsidR="006F3C2C" w:rsidRPr="00952004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nieuwe </w:t>
      </w:r>
      <w:r w:rsidRPr="00952004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Alfa Romeo Giulia heeft de prestigieuze score van vijf sterren Euro NCAP behaald. </w:t>
      </w:r>
      <w:r w:rsidR="00EC1E5D" w:rsidRPr="00952004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Op gebied van bescherming volwassen inzittenden werd met 98% de </w:t>
      </w:r>
      <w:r w:rsidRPr="00952004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hoogste score </w:t>
      </w:r>
      <w:r w:rsidR="00EC1E5D" w:rsidRPr="00952004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ooit genoteerd. Dit testonderdeel is in 2015 nog ex</w:t>
      </w:r>
      <w:r w:rsidR="006E7514" w:rsidRPr="00952004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tra aangescherpt. Alfa Romeo is terug met de </w:t>
      </w:r>
      <w:r w:rsidR="00D668A3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nieuwe è</w:t>
      </w:r>
      <w:bookmarkStart w:id="0" w:name="_GoBack"/>
      <w:bookmarkEnd w:id="0"/>
      <w:r w:rsidR="006E7514" w:rsidRPr="00952004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n veilige a</w:t>
      </w:r>
      <w:r w:rsidR="006F3C2C" w:rsidRPr="00952004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chterwielaangedreven Giulia die </w:t>
      </w:r>
      <w:r w:rsidR="006E7514" w:rsidRPr="00952004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>vanaf € 39.950</w:t>
      </w:r>
      <w:r w:rsidR="006F3C2C" w:rsidRPr="00952004"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  <w:t xml:space="preserve"> te bestellen is. </w:t>
      </w:r>
    </w:p>
    <w:p w:rsidR="002D38D4" w:rsidRPr="00952004" w:rsidRDefault="002D38D4" w:rsidP="007368CD">
      <w:pPr>
        <w:pStyle w:val="01TEXT"/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</w:pPr>
    </w:p>
    <w:p w:rsidR="0012732F" w:rsidRPr="00952004" w:rsidRDefault="0012732F" w:rsidP="007368CD">
      <w:pPr>
        <w:pStyle w:val="01TEXT"/>
        <w:rPr>
          <w:rStyle w:val="Zwaar"/>
          <w:rFonts w:asciiTheme="minorHAnsi" w:eastAsiaTheme="minorHAnsi" w:hAnsiTheme="minorHAnsi" w:cstheme="minorHAnsi"/>
          <w:b w:val="0"/>
          <w:i/>
          <w:color w:val="A41F35" w:themeColor="accent1"/>
          <w:sz w:val="24"/>
          <w:szCs w:val="24"/>
          <w:lang w:val="nl-NL" w:eastAsia="en-GB" w:bidi="en-GB"/>
        </w:rPr>
      </w:pPr>
    </w:p>
    <w:p w:rsidR="007368CD" w:rsidRPr="00952004" w:rsidRDefault="00647419" w:rsidP="007368CD">
      <w:pPr>
        <w:pStyle w:val="01TEXT"/>
        <w:rPr>
          <w:lang w:val="nl-NL"/>
        </w:rPr>
      </w:pPr>
      <w:r w:rsidRPr="00952004">
        <w:rPr>
          <w:lang w:val="nl-NL"/>
        </w:rPr>
        <w:t>Lijnden</w:t>
      </w:r>
      <w:r w:rsidR="00F15872" w:rsidRPr="00952004">
        <w:rPr>
          <w:lang w:val="nl-NL"/>
        </w:rPr>
        <w:t xml:space="preserve">, </w:t>
      </w:r>
      <w:r w:rsidR="00FD2C07" w:rsidRPr="00952004">
        <w:rPr>
          <w:lang w:val="nl-NL"/>
        </w:rPr>
        <w:t>22 juni</w:t>
      </w:r>
      <w:r w:rsidR="00CE64C2" w:rsidRPr="00952004">
        <w:rPr>
          <w:lang w:val="nl-NL"/>
        </w:rPr>
        <w:t xml:space="preserve"> 2016</w:t>
      </w:r>
    </w:p>
    <w:p w:rsidR="00647419" w:rsidRPr="00952004" w:rsidRDefault="00647419" w:rsidP="00647419">
      <w:pPr>
        <w:pStyle w:val="Geenafstand"/>
        <w:rPr>
          <w:rFonts w:eastAsia="Times New Roman" w:cstheme="minorHAnsi"/>
          <w:sz w:val="24"/>
          <w:szCs w:val="24"/>
          <w:lang w:val="nl-NL"/>
        </w:rPr>
      </w:pPr>
    </w:p>
    <w:p w:rsidR="00952004" w:rsidRPr="00952004" w:rsidRDefault="00952004" w:rsidP="00952004">
      <w:pPr>
        <w:pStyle w:val="Geenafstand"/>
        <w:rPr>
          <w:rFonts w:eastAsia="Times New Roman" w:cstheme="minorHAnsi"/>
          <w:sz w:val="24"/>
          <w:szCs w:val="24"/>
          <w:lang w:val="nl-NL"/>
        </w:rPr>
      </w:pPr>
      <w:r w:rsidRPr="00952004">
        <w:rPr>
          <w:rFonts w:eastAsia="Times New Roman" w:cstheme="minorHAnsi"/>
          <w:sz w:val="24"/>
          <w:szCs w:val="24"/>
          <w:lang w:val="nl-NL"/>
        </w:rPr>
        <w:t>De nieuwe Alfa Romeo Giulia is uitgerust met een breed aanbod van innovatieve veiligheidssystemen</w:t>
      </w:r>
      <w:r>
        <w:rPr>
          <w:rFonts w:eastAsia="Times New Roman" w:cstheme="minorHAnsi"/>
          <w:sz w:val="24"/>
          <w:szCs w:val="24"/>
          <w:lang w:val="nl-NL"/>
        </w:rPr>
        <w:t xml:space="preserve">. De </w:t>
      </w:r>
      <w:r w:rsidRPr="00952004">
        <w:rPr>
          <w:rFonts w:eastAsia="Times New Roman" w:cstheme="minorHAnsi"/>
          <w:sz w:val="24"/>
          <w:szCs w:val="24"/>
          <w:lang w:val="nl-NL"/>
        </w:rPr>
        <w:t xml:space="preserve">carrosserie </w:t>
      </w:r>
      <w:r>
        <w:rPr>
          <w:rFonts w:eastAsia="Times New Roman" w:cstheme="minorHAnsi"/>
          <w:sz w:val="24"/>
          <w:szCs w:val="24"/>
          <w:lang w:val="nl-NL"/>
        </w:rPr>
        <w:t xml:space="preserve">is </w:t>
      </w:r>
      <w:r w:rsidRPr="00952004">
        <w:rPr>
          <w:rFonts w:eastAsia="Times New Roman" w:cstheme="minorHAnsi"/>
          <w:sz w:val="24"/>
          <w:szCs w:val="24"/>
          <w:lang w:val="nl-NL"/>
        </w:rPr>
        <w:t xml:space="preserve">zowel stijf als licht </w:t>
      </w:r>
      <w:r>
        <w:rPr>
          <w:rFonts w:eastAsia="Times New Roman" w:cstheme="minorHAnsi"/>
          <w:sz w:val="24"/>
          <w:szCs w:val="24"/>
          <w:lang w:val="nl-NL"/>
        </w:rPr>
        <w:t xml:space="preserve">dankzij </w:t>
      </w:r>
      <w:r w:rsidRPr="00952004">
        <w:rPr>
          <w:rFonts w:eastAsia="Times New Roman" w:cstheme="minorHAnsi"/>
          <w:sz w:val="24"/>
          <w:szCs w:val="24"/>
          <w:lang w:val="nl-NL"/>
        </w:rPr>
        <w:t xml:space="preserve">veelvuldig gebruikte ultralichte materialen zoals koolstofvezel, aluminium en aluminiumcomposiet. Mede </w:t>
      </w:r>
      <w:r>
        <w:rPr>
          <w:rFonts w:eastAsia="Times New Roman" w:cstheme="minorHAnsi"/>
          <w:sz w:val="24"/>
          <w:szCs w:val="24"/>
          <w:lang w:val="nl-NL"/>
        </w:rPr>
        <w:t>hierdoor heeft de achterwielaangedreven sedan de maximale 5 sterren</w:t>
      </w:r>
      <w:r w:rsidRPr="00952004">
        <w:rPr>
          <w:rFonts w:eastAsia="Times New Roman" w:cstheme="minorHAnsi"/>
          <w:sz w:val="24"/>
          <w:szCs w:val="24"/>
          <w:lang w:val="nl-NL"/>
        </w:rPr>
        <w:t xml:space="preserve"> behaald tijdens de EuroNCAP veiligheidstests. </w:t>
      </w:r>
    </w:p>
    <w:p w:rsidR="00952004" w:rsidRDefault="00952004" w:rsidP="00FD2C07">
      <w:pPr>
        <w:pStyle w:val="Geenafstand"/>
        <w:rPr>
          <w:rFonts w:eastAsia="Times New Roman" w:cstheme="minorHAnsi"/>
          <w:sz w:val="24"/>
          <w:szCs w:val="24"/>
          <w:lang w:val="nl-NL"/>
        </w:rPr>
      </w:pPr>
    </w:p>
    <w:p w:rsidR="009430C6" w:rsidRPr="00952004" w:rsidRDefault="00473C0E" w:rsidP="00FD2C07">
      <w:pPr>
        <w:pStyle w:val="Geenafstand"/>
        <w:rPr>
          <w:rFonts w:eastAsia="Times New Roman" w:cstheme="minorHAnsi"/>
          <w:sz w:val="24"/>
          <w:szCs w:val="24"/>
          <w:lang w:val="nl-NL"/>
        </w:rPr>
      </w:pPr>
      <w:r w:rsidRPr="00952004">
        <w:rPr>
          <w:rFonts w:eastAsia="Times New Roman" w:cstheme="minorHAnsi"/>
          <w:sz w:val="24"/>
          <w:szCs w:val="24"/>
          <w:lang w:val="nl-NL"/>
        </w:rPr>
        <w:t>Geheel in Alfa Romeo traditie is de Giulia uitgerust met een reeks innovatieve technische op</w:t>
      </w:r>
      <w:r w:rsidR="00EB4559" w:rsidRPr="00952004">
        <w:rPr>
          <w:rFonts w:eastAsia="Times New Roman" w:cstheme="minorHAnsi"/>
          <w:sz w:val="24"/>
          <w:szCs w:val="24"/>
          <w:lang w:val="nl-NL"/>
        </w:rPr>
        <w:t xml:space="preserve">lossingen die garant </w:t>
      </w:r>
      <w:r w:rsidR="006F3C2C" w:rsidRPr="00952004">
        <w:rPr>
          <w:rFonts w:eastAsia="Times New Roman" w:cstheme="minorHAnsi"/>
          <w:sz w:val="24"/>
          <w:szCs w:val="24"/>
          <w:lang w:val="nl-NL"/>
        </w:rPr>
        <w:t xml:space="preserve">staan </w:t>
      </w:r>
      <w:r w:rsidR="00EB4559" w:rsidRPr="00952004">
        <w:rPr>
          <w:rFonts w:eastAsia="Times New Roman" w:cstheme="minorHAnsi"/>
          <w:sz w:val="24"/>
          <w:szCs w:val="24"/>
          <w:lang w:val="nl-NL"/>
        </w:rPr>
        <w:t xml:space="preserve">voor dynamische prestaties </w:t>
      </w:r>
      <w:r w:rsidR="007D05B5" w:rsidRPr="00952004">
        <w:rPr>
          <w:rFonts w:eastAsia="Times New Roman" w:cstheme="minorHAnsi"/>
          <w:sz w:val="24"/>
          <w:szCs w:val="24"/>
          <w:lang w:val="nl-NL"/>
        </w:rPr>
        <w:t xml:space="preserve">èn </w:t>
      </w:r>
      <w:r w:rsidR="00EB4559" w:rsidRPr="00952004">
        <w:rPr>
          <w:rFonts w:eastAsia="Times New Roman" w:cstheme="minorHAnsi"/>
          <w:sz w:val="24"/>
          <w:szCs w:val="24"/>
          <w:lang w:val="nl-NL"/>
        </w:rPr>
        <w:t xml:space="preserve">veiligheid. </w:t>
      </w:r>
      <w:r w:rsidRPr="00952004">
        <w:rPr>
          <w:rFonts w:eastAsia="Times New Roman" w:cstheme="minorHAnsi"/>
          <w:sz w:val="24"/>
          <w:szCs w:val="24"/>
          <w:lang w:val="nl-NL"/>
        </w:rPr>
        <w:t>De standaarduitrusting van de nieuwe Alfa Romeo Giulia omvat nieuw</w:t>
      </w:r>
      <w:r w:rsidR="00952004">
        <w:rPr>
          <w:rFonts w:eastAsia="Times New Roman" w:cstheme="minorHAnsi"/>
          <w:sz w:val="24"/>
          <w:szCs w:val="24"/>
          <w:lang w:val="nl-NL"/>
        </w:rPr>
        <w:t>e efficiënte veilgheidssystemen</w:t>
      </w:r>
      <w:r w:rsidRPr="00952004">
        <w:rPr>
          <w:rFonts w:eastAsia="Times New Roman" w:cstheme="minorHAnsi"/>
          <w:sz w:val="24"/>
          <w:szCs w:val="24"/>
          <w:lang w:val="nl-NL"/>
        </w:rPr>
        <w:t xml:space="preserve"> zoals Forward Collision Warning (FCW) met Autonomous Emergency Brake (AEB)</w:t>
      </w:r>
      <w:r w:rsidR="00EB4559" w:rsidRPr="00952004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8C0FB4" w:rsidRPr="00952004">
        <w:rPr>
          <w:rFonts w:eastAsia="Times New Roman" w:cstheme="minorHAnsi"/>
          <w:sz w:val="24"/>
          <w:szCs w:val="24"/>
          <w:lang w:val="nl-NL"/>
        </w:rPr>
        <w:t>met</w:t>
      </w:r>
      <w:r w:rsidR="00EB4559" w:rsidRPr="00952004">
        <w:rPr>
          <w:rFonts w:eastAsia="Times New Roman" w:cstheme="minorHAnsi"/>
          <w:sz w:val="24"/>
          <w:szCs w:val="24"/>
          <w:lang w:val="nl-NL"/>
        </w:rPr>
        <w:t xml:space="preserve"> herkenning van voe</w:t>
      </w:r>
      <w:r w:rsidR="00D668A3">
        <w:rPr>
          <w:rFonts w:eastAsia="Times New Roman" w:cstheme="minorHAnsi"/>
          <w:sz w:val="24"/>
          <w:szCs w:val="24"/>
          <w:lang w:val="nl-NL"/>
        </w:rPr>
        <w:t>tgangers. Hierbij wordt gebruik</w:t>
      </w:r>
      <w:r w:rsidR="00EB4559" w:rsidRPr="00952004">
        <w:rPr>
          <w:rFonts w:eastAsia="Times New Roman" w:cstheme="minorHAnsi"/>
          <w:sz w:val="24"/>
          <w:szCs w:val="24"/>
          <w:lang w:val="nl-NL"/>
        </w:rPr>
        <w:t xml:space="preserve">gemaakt van een radarsensor en </w:t>
      </w:r>
      <w:r w:rsidR="00D668A3">
        <w:rPr>
          <w:rFonts w:eastAsia="Times New Roman" w:cstheme="minorHAnsi"/>
          <w:sz w:val="24"/>
          <w:szCs w:val="24"/>
          <w:lang w:val="nl-NL"/>
        </w:rPr>
        <w:t>een in de voorruit geï</w:t>
      </w:r>
      <w:r w:rsidR="00D668A3" w:rsidRPr="00952004">
        <w:rPr>
          <w:rFonts w:eastAsia="Times New Roman" w:cstheme="minorHAnsi"/>
          <w:sz w:val="24"/>
          <w:szCs w:val="24"/>
          <w:lang w:val="nl-NL"/>
        </w:rPr>
        <w:t>ntegreerde</w:t>
      </w:r>
      <w:r w:rsidR="00D668A3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EB4559" w:rsidRPr="00952004">
        <w:rPr>
          <w:rFonts w:eastAsia="Times New Roman" w:cstheme="minorHAnsi"/>
          <w:sz w:val="24"/>
          <w:szCs w:val="24"/>
          <w:lang w:val="nl-NL"/>
        </w:rPr>
        <w:t xml:space="preserve">camera die de aanwezigheid van obstakels en voertuigen detecteren en de bestuurder waarschuwen in geval van een </w:t>
      </w:r>
      <w:r w:rsidR="00B911B2" w:rsidRPr="00952004">
        <w:rPr>
          <w:rFonts w:eastAsia="Times New Roman" w:cstheme="minorHAnsi"/>
          <w:sz w:val="24"/>
          <w:szCs w:val="24"/>
          <w:lang w:val="nl-NL"/>
        </w:rPr>
        <w:t xml:space="preserve">naderende botsing. Mocht de bestuurder niet </w:t>
      </w:r>
      <w:r w:rsidR="00231F0F" w:rsidRPr="00952004">
        <w:rPr>
          <w:rFonts w:eastAsia="Times New Roman" w:cstheme="minorHAnsi"/>
          <w:sz w:val="24"/>
          <w:szCs w:val="24"/>
          <w:lang w:val="nl-NL"/>
        </w:rPr>
        <w:t xml:space="preserve">tijdig </w:t>
      </w:r>
      <w:r w:rsidR="00B911B2" w:rsidRPr="00952004">
        <w:rPr>
          <w:rFonts w:eastAsia="Times New Roman" w:cstheme="minorHAnsi"/>
          <w:sz w:val="24"/>
          <w:szCs w:val="24"/>
          <w:lang w:val="nl-NL"/>
        </w:rPr>
        <w:t>reageren</w:t>
      </w:r>
      <w:r w:rsidR="00231F0F" w:rsidRPr="00952004">
        <w:rPr>
          <w:rFonts w:eastAsia="Times New Roman" w:cstheme="minorHAnsi"/>
          <w:sz w:val="24"/>
          <w:szCs w:val="24"/>
          <w:lang w:val="nl-NL"/>
        </w:rPr>
        <w:t xml:space="preserve">, </w:t>
      </w:r>
      <w:r w:rsidR="00E17FDE" w:rsidRPr="00952004">
        <w:rPr>
          <w:rFonts w:eastAsia="Times New Roman" w:cstheme="minorHAnsi"/>
          <w:sz w:val="24"/>
          <w:szCs w:val="24"/>
          <w:lang w:val="nl-NL"/>
        </w:rPr>
        <w:t xml:space="preserve">dan </w:t>
      </w:r>
      <w:r w:rsidR="00231F0F" w:rsidRPr="00952004">
        <w:rPr>
          <w:rFonts w:eastAsia="Times New Roman" w:cstheme="minorHAnsi"/>
          <w:sz w:val="24"/>
          <w:szCs w:val="24"/>
          <w:lang w:val="nl-NL"/>
        </w:rPr>
        <w:t xml:space="preserve">grijpt het systeem in door </w:t>
      </w:r>
      <w:r w:rsidR="00E17FDE" w:rsidRPr="00952004">
        <w:rPr>
          <w:rFonts w:eastAsia="Times New Roman" w:cstheme="minorHAnsi"/>
          <w:sz w:val="24"/>
          <w:szCs w:val="24"/>
          <w:lang w:val="nl-NL"/>
        </w:rPr>
        <w:t xml:space="preserve">zelfstandig </w:t>
      </w:r>
      <w:r w:rsidR="00231F0F" w:rsidRPr="00952004">
        <w:rPr>
          <w:rFonts w:eastAsia="Times New Roman" w:cstheme="minorHAnsi"/>
          <w:sz w:val="24"/>
          <w:szCs w:val="24"/>
          <w:lang w:val="nl-NL"/>
        </w:rPr>
        <w:t>te remmen. Dankzij de voetgangersherkenningsfunctie van AEB is de auto in staat om autonoom te stoppen tot e</w:t>
      </w:r>
      <w:r w:rsidR="006F3C2C" w:rsidRPr="00952004">
        <w:rPr>
          <w:rFonts w:eastAsia="Times New Roman" w:cstheme="minorHAnsi"/>
          <w:sz w:val="24"/>
          <w:szCs w:val="24"/>
          <w:lang w:val="nl-NL"/>
        </w:rPr>
        <w:t>e</w:t>
      </w:r>
      <w:r w:rsidR="00231F0F" w:rsidRPr="00952004">
        <w:rPr>
          <w:rFonts w:eastAsia="Times New Roman" w:cstheme="minorHAnsi"/>
          <w:sz w:val="24"/>
          <w:szCs w:val="24"/>
          <w:lang w:val="nl-NL"/>
        </w:rPr>
        <w:t xml:space="preserve">n snelheid van 60 km/h. </w:t>
      </w:r>
    </w:p>
    <w:p w:rsidR="009430C6" w:rsidRPr="00952004" w:rsidRDefault="009430C6" w:rsidP="00FD2C07">
      <w:pPr>
        <w:pStyle w:val="Geenafstand"/>
        <w:rPr>
          <w:rFonts w:eastAsia="Times New Roman" w:cstheme="minorHAnsi"/>
          <w:sz w:val="24"/>
          <w:szCs w:val="24"/>
          <w:lang w:val="nl-NL"/>
        </w:rPr>
      </w:pPr>
    </w:p>
    <w:p w:rsidR="009430C6" w:rsidRPr="00952004" w:rsidRDefault="00231F0F" w:rsidP="009430C6">
      <w:pPr>
        <w:pStyle w:val="Geenafstand"/>
        <w:rPr>
          <w:rFonts w:eastAsia="Times New Roman" w:cstheme="minorHAnsi"/>
          <w:sz w:val="24"/>
          <w:szCs w:val="24"/>
          <w:lang w:val="nl-NL"/>
        </w:rPr>
      </w:pPr>
      <w:r w:rsidRPr="00952004">
        <w:rPr>
          <w:rFonts w:eastAsia="Times New Roman" w:cstheme="minorHAnsi"/>
          <w:sz w:val="24"/>
          <w:szCs w:val="24"/>
          <w:lang w:val="nl-NL"/>
        </w:rPr>
        <w:t xml:space="preserve">De standaarduitrusting omvat </w:t>
      </w:r>
      <w:r w:rsidR="00C30FA6" w:rsidRPr="00952004">
        <w:rPr>
          <w:rFonts w:eastAsia="Times New Roman" w:cstheme="minorHAnsi"/>
          <w:sz w:val="24"/>
          <w:szCs w:val="24"/>
          <w:lang w:val="nl-NL"/>
        </w:rPr>
        <w:t>tevens</w:t>
      </w:r>
      <w:r w:rsidRPr="00952004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473C0E" w:rsidRPr="00952004">
        <w:rPr>
          <w:rFonts w:eastAsia="Times New Roman" w:cstheme="minorHAnsi"/>
          <w:sz w:val="24"/>
          <w:szCs w:val="24"/>
          <w:lang w:val="nl-NL"/>
        </w:rPr>
        <w:t xml:space="preserve">Lane Departure Warning (LDW) </w:t>
      </w:r>
      <w:r w:rsidR="005B4D6C" w:rsidRPr="00952004">
        <w:rPr>
          <w:rFonts w:eastAsia="Times New Roman" w:cstheme="minorHAnsi"/>
          <w:sz w:val="24"/>
          <w:szCs w:val="24"/>
          <w:lang w:val="nl-NL"/>
        </w:rPr>
        <w:t xml:space="preserve">dat waarschuwt als het voertuig van </w:t>
      </w:r>
      <w:r w:rsidR="009430C6" w:rsidRPr="00952004">
        <w:rPr>
          <w:rFonts w:eastAsia="Times New Roman" w:cstheme="minorHAnsi"/>
          <w:sz w:val="24"/>
          <w:szCs w:val="24"/>
          <w:lang w:val="nl-NL"/>
        </w:rPr>
        <w:t>de te volgen rijstrook afwijkt</w:t>
      </w:r>
      <w:r w:rsidR="00C30FA6" w:rsidRPr="00952004">
        <w:rPr>
          <w:rFonts w:eastAsia="Times New Roman" w:cstheme="minorHAnsi"/>
          <w:sz w:val="24"/>
          <w:szCs w:val="24"/>
          <w:lang w:val="nl-NL"/>
        </w:rPr>
        <w:t>. Ook is de achterwielaandrijver</w:t>
      </w:r>
      <w:r w:rsidR="009430C6" w:rsidRPr="00952004">
        <w:rPr>
          <w:rFonts w:eastAsia="Times New Roman" w:cstheme="minorHAnsi"/>
          <w:sz w:val="24"/>
          <w:szCs w:val="24"/>
          <w:lang w:val="nl-NL"/>
        </w:rPr>
        <w:t xml:space="preserve"> onder meer voorzien van Integrated Brake System (IBS). Dit maakt de remafstand significant korter (Giulia: van 100 km/h naar 0 in 38 m en 32 m voor de Quadrifoglio uitvoering). </w:t>
      </w:r>
    </w:p>
    <w:p w:rsidR="00B51D39" w:rsidRDefault="005B4D6C" w:rsidP="00D52673">
      <w:pPr>
        <w:pStyle w:val="Geenafstand"/>
        <w:rPr>
          <w:rFonts w:eastAsia="Times New Roman" w:cstheme="minorHAnsi"/>
          <w:sz w:val="24"/>
          <w:szCs w:val="24"/>
          <w:lang w:val="nl-NL"/>
        </w:rPr>
      </w:pPr>
      <w:r w:rsidRPr="00952004">
        <w:rPr>
          <w:rFonts w:eastAsia="Times New Roman" w:cstheme="minorHAnsi"/>
          <w:sz w:val="24"/>
          <w:szCs w:val="24"/>
          <w:lang w:val="nl-NL"/>
        </w:rPr>
        <w:t xml:space="preserve">Optioneel worden Blind Spot Monitoring (BSM) en Rear Cross Path Detection aangeboden die </w:t>
      </w:r>
      <w:r w:rsidR="006E7514" w:rsidRPr="00952004">
        <w:rPr>
          <w:rFonts w:eastAsia="Times New Roman" w:cstheme="minorHAnsi"/>
          <w:sz w:val="24"/>
          <w:szCs w:val="24"/>
          <w:lang w:val="nl-NL"/>
        </w:rPr>
        <w:t xml:space="preserve">gebruikmaken van sensoren die de omgeving rondom de auto monitoren en de bestuurder assisteren in het geval van inhalen, verwisselen van rijbaan en het verlaten van een parkeerterrein. </w:t>
      </w:r>
    </w:p>
    <w:p w:rsidR="00D668A3" w:rsidRPr="00952004" w:rsidRDefault="00D668A3" w:rsidP="00D52673">
      <w:pPr>
        <w:pStyle w:val="Geenafstand"/>
        <w:rPr>
          <w:sz w:val="24"/>
          <w:szCs w:val="24"/>
          <w:lang w:val="nl-NL"/>
        </w:rPr>
      </w:pPr>
    </w:p>
    <w:p w:rsidR="00647419" w:rsidRPr="00952004" w:rsidRDefault="00647419" w:rsidP="00647419">
      <w:pPr>
        <w:pStyle w:val="01TEXT"/>
        <w:jc w:val="center"/>
        <w:rPr>
          <w:lang w:val="nl-NL"/>
        </w:rPr>
      </w:pPr>
      <w:r w:rsidRPr="00952004">
        <w:rPr>
          <w:lang w:val="nl-NL"/>
        </w:rPr>
        <w:lastRenderedPageBreak/>
        <w:t>----------------------------------------EINDE BERICHT-------------------------------------------</w:t>
      </w:r>
    </w:p>
    <w:p w:rsidR="00B51D39" w:rsidRPr="00952004" w:rsidRDefault="00B51D39" w:rsidP="00647419">
      <w:pPr>
        <w:pStyle w:val="01TEXT"/>
        <w:rPr>
          <w:lang w:val="nl-NL"/>
        </w:rPr>
      </w:pPr>
    </w:p>
    <w:p w:rsidR="00647419" w:rsidRPr="00D668A3" w:rsidRDefault="00647419" w:rsidP="00647419">
      <w:pPr>
        <w:pStyle w:val="01TEXT"/>
        <w:rPr>
          <w:szCs w:val="18"/>
          <w:lang w:val="nl-NL"/>
        </w:rPr>
      </w:pPr>
      <w:r w:rsidRPr="00D668A3">
        <w:rPr>
          <w:szCs w:val="18"/>
          <w:lang w:val="nl-NL"/>
        </w:rPr>
        <w:t>Noot voor de redactie, niet voor publicatie:</w:t>
      </w:r>
    </w:p>
    <w:p w:rsidR="00647419" w:rsidRPr="00D668A3" w:rsidRDefault="00647419" w:rsidP="00647419">
      <w:pPr>
        <w:pStyle w:val="01TEXT"/>
        <w:rPr>
          <w:szCs w:val="18"/>
          <w:lang w:val="nl-NL"/>
        </w:rPr>
      </w:pPr>
      <w:r w:rsidRPr="00D668A3">
        <w:rPr>
          <w:szCs w:val="18"/>
          <w:lang w:val="nl-NL"/>
        </w:rPr>
        <w:t>Voor meer informatie kunt u contact opnemen met:</w:t>
      </w:r>
    </w:p>
    <w:p w:rsidR="00647419" w:rsidRPr="00D668A3" w:rsidRDefault="00647419" w:rsidP="00647419">
      <w:pPr>
        <w:pStyle w:val="01TEXT"/>
        <w:rPr>
          <w:szCs w:val="18"/>
          <w:lang w:val="nl-NL"/>
        </w:rPr>
      </w:pPr>
    </w:p>
    <w:p w:rsidR="00647419" w:rsidRPr="00D668A3" w:rsidRDefault="00647419" w:rsidP="00647419">
      <w:pPr>
        <w:pStyle w:val="01TEXT"/>
        <w:rPr>
          <w:szCs w:val="18"/>
          <w:lang w:val="nl-NL"/>
        </w:rPr>
      </w:pPr>
      <w:r w:rsidRPr="00D668A3">
        <w:rPr>
          <w:szCs w:val="18"/>
          <w:lang w:val="nl-NL"/>
        </w:rPr>
        <w:t>Toine Damo</w:t>
      </w:r>
    </w:p>
    <w:p w:rsidR="00647419" w:rsidRPr="00D668A3" w:rsidRDefault="00647419" w:rsidP="00647419">
      <w:pPr>
        <w:pStyle w:val="01TEXT"/>
        <w:rPr>
          <w:szCs w:val="18"/>
          <w:lang w:val="nl-NL"/>
        </w:rPr>
      </w:pPr>
      <w:r w:rsidRPr="00D668A3">
        <w:rPr>
          <w:szCs w:val="18"/>
          <w:lang w:val="nl-NL"/>
        </w:rPr>
        <w:t>Public Relations Officer</w:t>
      </w:r>
    </w:p>
    <w:p w:rsidR="00647419" w:rsidRPr="00D668A3" w:rsidRDefault="00647419" w:rsidP="00647419">
      <w:pPr>
        <w:pStyle w:val="01TEXT"/>
        <w:rPr>
          <w:szCs w:val="18"/>
          <w:lang w:val="nl-NL"/>
        </w:rPr>
      </w:pPr>
      <w:r w:rsidRPr="00D668A3">
        <w:rPr>
          <w:szCs w:val="18"/>
          <w:lang w:val="nl-NL"/>
        </w:rPr>
        <w:t>Tel: +31 6 2958 4772</w:t>
      </w:r>
    </w:p>
    <w:p w:rsidR="00647419" w:rsidRPr="00D668A3" w:rsidRDefault="00647419" w:rsidP="00647419">
      <w:pPr>
        <w:pStyle w:val="01TEXT"/>
        <w:rPr>
          <w:szCs w:val="18"/>
          <w:lang w:val="nl-NL"/>
        </w:rPr>
      </w:pPr>
    </w:p>
    <w:p w:rsidR="00647419" w:rsidRPr="00D668A3" w:rsidRDefault="00647419" w:rsidP="00647419">
      <w:pPr>
        <w:pStyle w:val="01TEXT"/>
        <w:rPr>
          <w:szCs w:val="18"/>
          <w:lang w:val="nl-NL"/>
        </w:rPr>
      </w:pPr>
      <w:r w:rsidRPr="00D668A3">
        <w:rPr>
          <w:szCs w:val="18"/>
          <w:lang w:val="nl-NL"/>
        </w:rPr>
        <w:t xml:space="preserve">E: </w:t>
      </w:r>
      <w:hyperlink r:id="rId13" w:history="1">
        <w:r w:rsidRPr="00D668A3">
          <w:rPr>
            <w:rStyle w:val="Hyperlink"/>
            <w:szCs w:val="18"/>
            <w:lang w:val="nl-NL"/>
          </w:rPr>
          <w:t>toine.damo@fcagroup.com</w:t>
        </w:r>
      </w:hyperlink>
      <w:r w:rsidRPr="00D668A3">
        <w:rPr>
          <w:szCs w:val="18"/>
          <w:lang w:val="nl-NL"/>
        </w:rPr>
        <w:t xml:space="preserve"> </w:t>
      </w:r>
    </w:p>
    <w:p w:rsidR="00647419" w:rsidRPr="00D668A3" w:rsidRDefault="00AC2C7A" w:rsidP="00647419">
      <w:pPr>
        <w:pStyle w:val="01TEXT"/>
        <w:rPr>
          <w:szCs w:val="18"/>
          <w:lang w:val="nl-NL"/>
        </w:rPr>
      </w:pPr>
      <w:r w:rsidRPr="00D668A3">
        <w:rPr>
          <w:szCs w:val="18"/>
          <w:lang w:val="nl-NL"/>
        </w:rPr>
        <w:t xml:space="preserve">W: </w:t>
      </w:r>
      <w:hyperlink r:id="rId14" w:history="1">
        <w:r w:rsidR="00647419" w:rsidRPr="00D668A3">
          <w:rPr>
            <w:rStyle w:val="Hyperlink"/>
            <w:szCs w:val="18"/>
            <w:lang w:val="nl-NL"/>
          </w:rPr>
          <w:t>www.fcagroup.com</w:t>
        </w:r>
      </w:hyperlink>
    </w:p>
    <w:p w:rsidR="00647419" w:rsidRPr="00D668A3" w:rsidRDefault="00AC2C7A" w:rsidP="00647419">
      <w:pPr>
        <w:pStyle w:val="01TEXT"/>
        <w:rPr>
          <w:szCs w:val="18"/>
          <w:lang w:val="nl-NL"/>
        </w:rPr>
      </w:pPr>
      <w:r w:rsidRPr="00D668A3">
        <w:rPr>
          <w:szCs w:val="18"/>
          <w:lang w:val="nl-NL"/>
        </w:rPr>
        <w:t xml:space="preserve">W: </w:t>
      </w:r>
      <w:hyperlink r:id="rId15" w:history="1">
        <w:r w:rsidR="00647419" w:rsidRPr="00D668A3">
          <w:rPr>
            <w:rStyle w:val="Hyperlink"/>
            <w:szCs w:val="18"/>
            <w:lang w:val="nl-NL"/>
          </w:rPr>
          <w:t>www.alfaromeopress.nl</w:t>
        </w:r>
      </w:hyperlink>
    </w:p>
    <w:p w:rsidR="00647419" w:rsidRPr="00D668A3" w:rsidRDefault="00647419" w:rsidP="00647419">
      <w:pPr>
        <w:pStyle w:val="01TEXT"/>
        <w:rPr>
          <w:szCs w:val="18"/>
          <w:lang w:val="nl-NL"/>
        </w:rPr>
      </w:pPr>
    </w:p>
    <w:p w:rsidR="00647419" w:rsidRPr="00D668A3" w:rsidRDefault="00647419" w:rsidP="00647419">
      <w:pPr>
        <w:pStyle w:val="01TEXT"/>
        <w:rPr>
          <w:szCs w:val="18"/>
          <w:lang w:val="nl-NL"/>
        </w:rPr>
      </w:pPr>
    </w:p>
    <w:p w:rsidR="00647419" w:rsidRPr="00D668A3" w:rsidRDefault="00647419" w:rsidP="00647419">
      <w:pPr>
        <w:pStyle w:val="Tekstzonderopmaak"/>
        <w:rPr>
          <w:sz w:val="18"/>
          <w:szCs w:val="18"/>
          <w:lang w:val="nl-NL"/>
        </w:rPr>
      </w:pPr>
      <w:r w:rsidRPr="00D668A3">
        <w:rPr>
          <w:noProof/>
          <w:sz w:val="18"/>
          <w:szCs w:val="18"/>
        </w:rPr>
        <w:drawing>
          <wp:inline distT="0" distB="0" distL="0" distR="0" wp14:anchorId="6C520220" wp14:editId="212876B2">
            <wp:extent cx="180975" cy="180975"/>
            <wp:effectExtent l="0" t="0" r="9525" b="9525"/>
            <wp:docPr id="10" name="Picture 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8A3">
        <w:rPr>
          <w:sz w:val="18"/>
          <w:szCs w:val="18"/>
          <w:lang w:val="nl-NL"/>
        </w:rPr>
        <w:tab/>
      </w:r>
      <w:hyperlink r:id="rId18" w:history="1">
        <w:r w:rsidRPr="00D668A3">
          <w:rPr>
            <w:rStyle w:val="Hyperlink"/>
            <w:sz w:val="18"/>
            <w:szCs w:val="18"/>
            <w:lang w:val="nl-NL"/>
          </w:rPr>
          <w:t>facebook.com/alfaromeonl</w:t>
        </w:r>
      </w:hyperlink>
    </w:p>
    <w:p w:rsidR="00647419" w:rsidRPr="00D668A3" w:rsidRDefault="00647419" w:rsidP="00647419">
      <w:pPr>
        <w:spacing w:line="240" w:lineRule="auto"/>
        <w:rPr>
          <w:rFonts w:ascii="Calibri" w:eastAsia="Calibri" w:hAnsi="Calibri"/>
          <w:color w:val="auto"/>
          <w:szCs w:val="18"/>
          <w:lang w:val="nl-NL" w:eastAsia="en-US"/>
        </w:rPr>
      </w:pPr>
    </w:p>
    <w:p w:rsidR="00647419" w:rsidRPr="00D668A3" w:rsidRDefault="00647419" w:rsidP="00647419">
      <w:pPr>
        <w:pStyle w:val="Tekstzonderopmaak"/>
        <w:rPr>
          <w:sz w:val="18"/>
          <w:szCs w:val="18"/>
          <w:lang w:val="nl-NL"/>
        </w:rPr>
      </w:pPr>
      <w:r w:rsidRPr="00D668A3">
        <w:rPr>
          <w:noProof/>
          <w:sz w:val="18"/>
          <w:szCs w:val="18"/>
        </w:rPr>
        <w:drawing>
          <wp:inline distT="0" distB="0" distL="0" distR="0" wp14:anchorId="285E41E3" wp14:editId="43127649">
            <wp:extent cx="219075" cy="180975"/>
            <wp:effectExtent l="0" t="0" r="9525" b="9525"/>
            <wp:docPr id="9" name="Picture 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8A3">
        <w:rPr>
          <w:sz w:val="18"/>
          <w:szCs w:val="18"/>
          <w:lang w:val="nl-NL"/>
        </w:rPr>
        <w:tab/>
      </w:r>
      <w:hyperlink r:id="rId21" w:history="1">
        <w:r w:rsidRPr="00D668A3">
          <w:rPr>
            <w:rStyle w:val="Hyperlink"/>
            <w:sz w:val="18"/>
            <w:szCs w:val="18"/>
            <w:lang w:val="nl-NL"/>
          </w:rPr>
          <w:t>twitter.com/alfaromeo_nl</w:t>
        </w:r>
      </w:hyperlink>
    </w:p>
    <w:p w:rsidR="00647419" w:rsidRPr="00D668A3" w:rsidRDefault="00647419" w:rsidP="00647419">
      <w:pPr>
        <w:spacing w:line="240" w:lineRule="auto"/>
        <w:rPr>
          <w:rFonts w:ascii="Calibri" w:eastAsia="Calibri" w:hAnsi="Calibri"/>
          <w:color w:val="auto"/>
          <w:szCs w:val="18"/>
          <w:lang w:val="nl-NL" w:eastAsia="en-US"/>
        </w:rPr>
      </w:pPr>
    </w:p>
    <w:p w:rsidR="007368CD" w:rsidRPr="00D668A3" w:rsidRDefault="00647419" w:rsidP="00647419">
      <w:pPr>
        <w:pStyle w:val="01TEXT"/>
        <w:rPr>
          <w:szCs w:val="18"/>
          <w:lang w:val="nl-NL"/>
        </w:rPr>
      </w:pPr>
      <w:r w:rsidRPr="00D668A3">
        <w:rPr>
          <w:noProof/>
          <w:szCs w:val="18"/>
          <w:lang w:val="en-US" w:eastAsia="en-US"/>
        </w:rPr>
        <w:drawing>
          <wp:inline distT="0" distB="0" distL="0" distR="0" wp14:anchorId="365099AC" wp14:editId="4D243C71">
            <wp:extent cx="180975" cy="180975"/>
            <wp:effectExtent l="0" t="0" r="9525" b="9525"/>
            <wp:docPr id="7" name="Picture 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68A3">
        <w:rPr>
          <w:szCs w:val="18"/>
          <w:lang w:val="nl-NL"/>
        </w:rPr>
        <w:tab/>
      </w:r>
      <w:hyperlink r:id="rId24" w:history="1">
        <w:r w:rsidRPr="00D668A3">
          <w:rPr>
            <w:rStyle w:val="Hyperlink"/>
            <w:szCs w:val="18"/>
            <w:lang w:val="nl-NL"/>
          </w:rPr>
          <w:t>youtube.com/user/AlfaRomeoNederland</w:t>
        </w:r>
      </w:hyperlink>
    </w:p>
    <w:sectPr w:rsidR="007368CD" w:rsidRPr="00D668A3" w:rsidSect="007368CD">
      <w:headerReference w:type="default" r:id="rId25"/>
      <w:footerReference w:type="default" r:id="rId26"/>
      <w:headerReference w:type="first" r:id="rId27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54" w:rsidRDefault="003C1654" w:rsidP="007368CD">
      <w:r>
        <w:separator/>
      </w:r>
    </w:p>
  </w:endnote>
  <w:endnote w:type="continuationSeparator" w:id="0">
    <w:p w:rsidR="003C1654" w:rsidRDefault="003C1654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D668A3" w:rsidP="007368CD">
    <w:pPr>
      <w:pStyle w:val="Voettekst"/>
    </w:pPr>
  </w:p>
  <w:p w:rsidR="007368CD" w:rsidRDefault="00D668A3" w:rsidP="007368CD">
    <w:pPr>
      <w:pStyle w:val="Voettekst"/>
    </w:pPr>
  </w:p>
  <w:p w:rsidR="007368CD" w:rsidRDefault="00D668A3" w:rsidP="007368CD">
    <w:pPr>
      <w:pStyle w:val="Voettekst"/>
    </w:pPr>
  </w:p>
  <w:p w:rsidR="007368CD" w:rsidRDefault="00D668A3" w:rsidP="007368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54" w:rsidRDefault="003C1654" w:rsidP="007368CD">
      <w:r>
        <w:separator/>
      </w:r>
    </w:p>
  </w:footnote>
  <w:footnote w:type="continuationSeparator" w:id="0">
    <w:p w:rsidR="003C1654" w:rsidRDefault="003C1654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Default="0064741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461B3F74" wp14:editId="1E5E0E20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647419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1ArQIAAK0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AopR8VZUTyBdKUBZ&#10;oEIYeGCYNVjC7wDzI8Pq+55IilH7gcMLgG09G3I2trNBeNkIGEMao8lc62ko7XvJdg2AT2+Mi1t4&#10;JTWzAn5O5Pi2YCZYHsf5ZYbO+b/1ep6yq1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Svp9QK0CAACt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7368CD" w:rsidRPr="000F2D20" w:rsidRDefault="00647419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F15872" w:rsidRPr="00E81717">
      <w:rPr>
        <w:noProof/>
        <w:lang w:val="en-US" w:eastAsia="en-US"/>
      </w:rPr>
      <w:drawing>
        <wp:anchor distT="0" distB="0" distL="114300" distR="114300" simplePos="0" relativeHeight="251698176" behindDoc="1" locked="1" layoutInCell="1" allowOverlap="1" wp14:anchorId="195091F5" wp14:editId="42FC1D8D">
          <wp:simplePos x="0" y="0"/>
          <wp:positionH relativeFrom="page">
            <wp:posOffset>146050</wp:posOffset>
          </wp:positionH>
          <wp:positionV relativeFrom="page">
            <wp:posOffset>3346450</wp:posOffset>
          </wp:positionV>
          <wp:extent cx="1123950" cy="1123950"/>
          <wp:effectExtent l="0" t="0" r="0" b="0"/>
          <wp:wrapNone/>
          <wp:docPr id="33" name="Afbeelding 33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 rome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5D0670E1" wp14:editId="5B254C97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a41f35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F15872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0F8296D" wp14:editId="0B5A1C0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Afbeelding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8CD" w:rsidRPr="00C01009" w:rsidRDefault="00647419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1AF1314D" wp14:editId="31FD0FC5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68CD" w:rsidRPr="000F2D20" w:rsidRDefault="00647419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7368CD" w:rsidRPr="000F2D20" w:rsidRDefault="00647419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452C644" wp14:editId="068D0668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a41f35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F15872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6B3B863E" wp14:editId="6599D6C8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Afbeelding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5872">
      <w:rPr>
        <w:noProof/>
      </w:rPr>
      <w:softHyphen/>
    </w:r>
    <w:r w:rsidR="00F15872">
      <w:rPr>
        <w:noProof/>
      </w:rPr>
      <w:softHyphen/>
    </w:r>
    <w:r w:rsidR="00F15872">
      <w:rPr>
        <w:noProof/>
      </w:rPr>
      <w:softHyphen/>
    </w:r>
    <w:r w:rsidR="00F15872">
      <w:rPr>
        <w:noProof/>
      </w:rPr>
      <w:softHyphen/>
    </w:r>
    <w:r w:rsidR="00F15872" w:rsidRPr="00E81717">
      <w:rPr>
        <w:noProof/>
        <w:lang w:val="en-US" w:eastAsia="en-US"/>
      </w:rPr>
      <w:drawing>
        <wp:anchor distT="0" distB="0" distL="114300" distR="114300" simplePos="0" relativeHeight="251696128" behindDoc="1" locked="1" layoutInCell="1" allowOverlap="1" wp14:anchorId="59D1A3D3" wp14:editId="5A86C871">
          <wp:simplePos x="0" y="0"/>
          <wp:positionH relativeFrom="page">
            <wp:posOffset>146050</wp:posOffset>
          </wp:positionH>
          <wp:positionV relativeFrom="page">
            <wp:posOffset>3346450</wp:posOffset>
          </wp:positionV>
          <wp:extent cx="1123950" cy="1123950"/>
          <wp:effectExtent l="0" t="0" r="0" b="0"/>
          <wp:wrapNone/>
          <wp:docPr id="32" name="Afbeelding 32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 rome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58B"/>
    <w:multiLevelType w:val="hybridMultilevel"/>
    <w:tmpl w:val="06B8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1C10"/>
    <w:multiLevelType w:val="hybridMultilevel"/>
    <w:tmpl w:val="9208C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2643"/>
    <w:multiLevelType w:val="hybridMultilevel"/>
    <w:tmpl w:val="809E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90071"/>
    <w:multiLevelType w:val="hybridMultilevel"/>
    <w:tmpl w:val="338A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72465"/>
    <w:multiLevelType w:val="hybridMultilevel"/>
    <w:tmpl w:val="5E76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63402"/>
    <w:multiLevelType w:val="hybridMultilevel"/>
    <w:tmpl w:val="8F10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19"/>
    <w:rsid w:val="00040B95"/>
    <w:rsid w:val="00060940"/>
    <w:rsid w:val="00067688"/>
    <w:rsid w:val="00082DE8"/>
    <w:rsid w:val="000F503D"/>
    <w:rsid w:val="0012732F"/>
    <w:rsid w:val="00131C53"/>
    <w:rsid w:val="001B72C3"/>
    <w:rsid w:val="00231F0F"/>
    <w:rsid w:val="00242392"/>
    <w:rsid w:val="002B207E"/>
    <w:rsid w:val="002C2265"/>
    <w:rsid w:val="002D38D4"/>
    <w:rsid w:val="002F269C"/>
    <w:rsid w:val="003126AB"/>
    <w:rsid w:val="003472F3"/>
    <w:rsid w:val="003C1654"/>
    <w:rsid w:val="00403657"/>
    <w:rsid w:val="00405948"/>
    <w:rsid w:val="004211E5"/>
    <w:rsid w:val="004313B5"/>
    <w:rsid w:val="00473C0E"/>
    <w:rsid w:val="004979D9"/>
    <w:rsid w:val="004F4DAA"/>
    <w:rsid w:val="00532561"/>
    <w:rsid w:val="00533343"/>
    <w:rsid w:val="00552829"/>
    <w:rsid w:val="005B4D6C"/>
    <w:rsid w:val="005C3FA0"/>
    <w:rsid w:val="005D04A9"/>
    <w:rsid w:val="005D11F4"/>
    <w:rsid w:val="005F4051"/>
    <w:rsid w:val="0060514E"/>
    <w:rsid w:val="00625E25"/>
    <w:rsid w:val="006266C7"/>
    <w:rsid w:val="006308F7"/>
    <w:rsid w:val="00647419"/>
    <w:rsid w:val="00652920"/>
    <w:rsid w:val="006927C4"/>
    <w:rsid w:val="006A311D"/>
    <w:rsid w:val="006A5ADC"/>
    <w:rsid w:val="006E7514"/>
    <w:rsid w:val="006F3C2C"/>
    <w:rsid w:val="006F70A3"/>
    <w:rsid w:val="007427B8"/>
    <w:rsid w:val="00770C20"/>
    <w:rsid w:val="007A110D"/>
    <w:rsid w:val="007D05B5"/>
    <w:rsid w:val="008126BF"/>
    <w:rsid w:val="008434FA"/>
    <w:rsid w:val="0086533E"/>
    <w:rsid w:val="00873582"/>
    <w:rsid w:val="008C0FB4"/>
    <w:rsid w:val="008D0F2C"/>
    <w:rsid w:val="008F6958"/>
    <w:rsid w:val="009419A8"/>
    <w:rsid w:val="009430C6"/>
    <w:rsid w:val="00952004"/>
    <w:rsid w:val="00955F23"/>
    <w:rsid w:val="009728A0"/>
    <w:rsid w:val="009A3BC8"/>
    <w:rsid w:val="009F4016"/>
    <w:rsid w:val="00A72280"/>
    <w:rsid w:val="00A73983"/>
    <w:rsid w:val="00AC2C7A"/>
    <w:rsid w:val="00AF3B8B"/>
    <w:rsid w:val="00B51D39"/>
    <w:rsid w:val="00B911B2"/>
    <w:rsid w:val="00BE47DB"/>
    <w:rsid w:val="00C30FA6"/>
    <w:rsid w:val="00C523F4"/>
    <w:rsid w:val="00C94E1F"/>
    <w:rsid w:val="00CC378E"/>
    <w:rsid w:val="00CD1C02"/>
    <w:rsid w:val="00CE64C2"/>
    <w:rsid w:val="00D24E0D"/>
    <w:rsid w:val="00D31716"/>
    <w:rsid w:val="00D52673"/>
    <w:rsid w:val="00D668A3"/>
    <w:rsid w:val="00DA6174"/>
    <w:rsid w:val="00DA6470"/>
    <w:rsid w:val="00DD34BE"/>
    <w:rsid w:val="00DF11AB"/>
    <w:rsid w:val="00E12660"/>
    <w:rsid w:val="00E17FDE"/>
    <w:rsid w:val="00E65BB3"/>
    <w:rsid w:val="00E9140E"/>
    <w:rsid w:val="00EB4559"/>
    <w:rsid w:val="00EC1E5D"/>
    <w:rsid w:val="00F01843"/>
    <w:rsid w:val="00F15872"/>
    <w:rsid w:val="00F71C42"/>
    <w:rsid w:val="00F81498"/>
    <w:rsid w:val="00FC2CD6"/>
    <w:rsid w:val="00FD2C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Plain Text" w:uiPriority="99"/>
    <w:lsdException w:name="No Spacing" w:uiPriority="1" w:qFormat="1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5A2B83"/>
    <w:rPr>
      <w:rFonts w:ascii="Arial" w:hAnsi="Arial"/>
      <w:b/>
      <w:color w:val="000000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A41F35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A41F35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A41F35" w:themeColor="accent1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47419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47419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ntekst">
    <w:name w:val="Balloon Text"/>
    <w:basedOn w:val="Standaard"/>
    <w:link w:val="BallontekstChar"/>
    <w:rsid w:val="00647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7419"/>
    <w:rPr>
      <w:rFonts w:ascii="Tahoma" w:hAnsi="Tahoma" w:cs="Tahoma"/>
      <w:color w:val="000000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647419"/>
    <w:rPr>
      <w:b/>
      <w:bCs/>
    </w:rPr>
  </w:style>
  <w:style w:type="paragraph" w:styleId="Geenafstand">
    <w:name w:val="No Spacing"/>
    <w:uiPriority w:val="1"/>
    <w:qFormat/>
    <w:rsid w:val="00647419"/>
    <w:rPr>
      <w:rFonts w:asciiTheme="minorHAnsi" w:eastAsiaTheme="minorHAnsi" w:hAnsiTheme="minorHAnsi" w:cstheme="minorBidi"/>
      <w:sz w:val="22"/>
      <w:szCs w:val="22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Plain Text" w:uiPriority="99"/>
    <w:lsdException w:name="No Spacing" w:uiPriority="1" w:qFormat="1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5A2B83"/>
    <w:rPr>
      <w:rFonts w:ascii="Arial" w:hAnsi="Arial"/>
      <w:b/>
      <w:color w:val="000000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A41F35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A41F35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A41F35" w:themeColor="accent1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47419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47419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ntekst">
    <w:name w:val="Balloon Text"/>
    <w:basedOn w:val="Standaard"/>
    <w:link w:val="BallontekstChar"/>
    <w:rsid w:val="006474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47419"/>
    <w:rPr>
      <w:rFonts w:ascii="Tahoma" w:hAnsi="Tahoma" w:cs="Tahoma"/>
      <w:color w:val="000000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647419"/>
    <w:rPr>
      <w:b/>
      <w:bCs/>
    </w:rPr>
  </w:style>
  <w:style w:type="paragraph" w:styleId="Geenafstand">
    <w:name w:val="No Spacing"/>
    <w:uiPriority w:val="1"/>
    <w:qFormat/>
    <w:rsid w:val="00647419"/>
    <w:rPr>
      <w:rFonts w:asciiTheme="minorHAnsi" w:eastAsiaTheme="minorHAnsi" w:hAnsiTheme="minorHAnsi" w:cstheme="minorBidi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toine.damo@fcagroup.com" TargetMode="External"/><Relationship Id="rId18" Type="http://schemas.openxmlformats.org/officeDocument/2006/relationships/hyperlink" Target="https://www.facebook.com/alfaromeon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alfaromeo_nl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alfaromeonl" TargetMode="External"/><Relationship Id="rId20" Type="http://schemas.openxmlformats.org/officeDocument/2006/relationships/image" Target="media/image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www.youtube.com/user/AlfaRomeoNederland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alfaromeopress.nl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twitter.com/alfaromeo_nl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cagroup.com" TargetMode="External"/><Relationship Id="rId22" Type="http://schemas.openxmlformats.org/officeDocument/2006/relationships/hyperlink" Target="https://www.youtube.com/user/AlfaRomeoNederland" TargetMode="External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ALFA ROMEO NEW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A41F35"/>
      </a:accent1>
      <a:accent2>
        <a:srgbClr val="898C8A"/>
      </a:accent2>
      <a:accent3>
        <a:srgbClr val="C1C1C1"/>
      </a:accent3>
      <a:accent4>
        <a:srgbClr val="A41F35"/>
      </a:accent4>
      <a:accent5>
        <a:srgbClr val="006F3F"/>
      </a:accent5>
      <a:accent6>
        <a:srgbClr val="005791"/>
      </a:accent6>
      <a:hlink>
        <a:srgbClr val="A41F35"/>
      </a:hlink>
      <a:folHlink>
        <a:srgbClr val="A41F35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Alfa Romeo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5182F-3962-492B-953C-CDB77FBC2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5F84C-5680-4F48-B5F6-B8BD798C49A3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a634c490-1755-4076-9393-5b23b42d2cb1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585AFB-9A33-45AA-B9B1-37987F9C1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3B8EFB-6528-4AB0-8209-1A7835CF3188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30180B15-033A-497A-812F-A90B44FD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Alfa Romeo Press Release</vt:lpstr>
      <vt:lpstr>Alfa Romeo Press Release</vt:lpstr>
    </vt:vector>
  </TitlesOfParts>
  <Company>FIATGROUP</Company>
  <LinksUpToDate>false</LinksUpToDate>
  <CharactersWithSpaces>2980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 Romeo Press Release</dc:title>
  <dc:creator>Administrator</dc:creator>
  <cp:lastModifiedBy>Administrator</cp:lastModifiedBy>
  <cp:revision>15</cp:revision>
  <cp:lastPrinted>2016-06-22T10:10:00Z</cp:lastPrinted>
  <dcterms:created xsi:type="dcterms:W3CDTF">2016-06-22T10:02:00Z</dcterms:created>
  <dcterms:modified xsi:type="dcterms:W3CDTF">2016-06-22T10:22:00Z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docIndexRef">
    <vt:lpwstr>6f4daec6-a764-456d-b9af-344d1c8c9e19</vt:lpwstr>
  </property>
  <property fmtid="{D5CDD505-2E9C-101B-9397-08002B2CF9AE}" pid="4" name="bjSaver">
    <vt:lpwstr>Qe3PVBm2DcWlL3Y6FJqLfsM2JY4wSkIw</vt:lpwstr>
  </property>
  <property fmtid="{D5CDD505-2E9C-101B-9397-08002B2CF9AE}" pid="5" name="bjClassificationLevel">
    <vt:lpwstr>COMPANYPROJECT: PRJ-GU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7" name="bjDocumentLabelXML-0">
    <vt:lpwstr>nternal/label"&gt;&lt;element uid="1239ecc3-00e0-482b-a8a4-82e46943bfcc" value="" /&gt;&lt;/sisl&gt;</vt:lpwstr>
  </property>
  <property fmtid="{D5CDD505-2E9C-101B-9397-08002B2CF9AE}" pid="8" name="bjDocumentSecurityLabel">
    <vt:lpwstr>Company Classification: PUBLIC</vt:lpwstr>
  </property>
  <property fmtid="{D5CDD505-2E9C-101B-9397-08002B2CF9AE}" pid="9" name="bjDocumentLabelFieldCode">
    <vt:lpwstr>Company Classification: PUBLIC</vt:lpwstr>
  </property>
  <property fmtid="{D5CDD505-2E9C-101B-9397-08002B2CF9AE}" pid="10" name="bjProjectProperty">
    <vt:lpwstr>COMPANY: PUBLIC</vt:lpwstr>
  </property>
  <property fmtid="{D5CDD505-2E9C-101B-9397-08002B2CF9AE}" pid="11" name="LabelledBy:">
    <vt:lpwstr>F25321A,22-6-2016 12:22:49,PUBLIC</vt:lpwstr>
  </property>
</Properties>
</file>